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83" w:rsidRDefault="00887F83">
      <w:pPr>
        <w:widowControl w:val="0"/>
        <w:spacing w:after="0" w:line="240" w:lineRule="auto"/>
        <w:ind w:right="-1"/>
        <w:jc w:val="right"/>
        <w:rPr>
          <w:rFonts w:ascii="PT Astra Serif" w:hAnsi="PT Astra Serif"/>
          <w:b/>
          <w:bCs/>
          <w:color w:val="000000"/>
          <w:sz w:val="28"/>
          <w:szCs w:val="28"/>
          <w:lang w:eastAsia="en-US"/>
        </w:rPr>
      </w:pPr>
      <w:r>
        <w:rPr>
          <w:rFonts w:ascii="PT Astra Serif" w:hAnsi="PT Astra Serif"/>
          <w:b/>
          <w:color w:val="000000"/>
          <w:sz w:val="28"/>
          <w:szCs w:val="28"/>
          <w:lang w:eastAsia="en-US"/>
        </w:rPr>
        <w:t>ПРОЕКТ</w:t>
      </w:r>
    </w:p>
    <w:p w:rsidR="00887F83" w:rsidRDefault="00887F83">
      <w:pPr>
        <w:widowControl w:val="0"/>
        <w:spacing w:after="0" w:line="240" w:lineRule="auto"/>
        <w:ind w:right="-283"/>
        <w:jc w:val="center"/>
        <w:rPr>
          <w:rFonts w:ascii="PT Astra Serif" w:hAnsi="PT Astra Serif"/>
          <w:b/>
          <w:bCs/>
          <w:color w:val="000000"/>
          <w:sz w:val="28"/>
          <w:szCs w:val="28"/>
          <w:lang w:eastAsia="en-US"/>
        </w:rPr>
      </w:pPr>
    </w:p>
    <w:p w:rsidR="00887F83" w:rsidRDefault="00887F83">
      <w:pPr>
        <w:keepNext/>
        <w:widowControl w:val="0"/>
        <w:tabs>
          <w:tab w:val="left" w:pos="1440"/>
        </w:tabs>
        <w:suppressAutoHyphens w:val="0"/>
        <w:spacing w:line="240" w:lineRule="auto"/>
        <w:jc w:val="center"/>
        <w:outlineLvl w:val="2"/>
        <w:rPr>
          <w:rFonts w:ascii="Times New Roman" w:hAnsi="Times New Roman"/>
          <w:b/>
          <w:bCs/>
          <w:color w:val="000000"/>
          <w:sz w:val="28"/>
          <w:szCs w:val="28"/>
        </w:rPr>
      </w:pPr>
      <w:r>
        <w:rPr>
          <w:rFonts w:ascii="Times New Roman" w:hAnsi="Times New Roman"/>
          <w:b/>
          <w:bCs/>
          <w:color w:val="000000"/>
          <w:sz w:val="28"/>
          <w:szCs w:val="28"/>
        </w:rPr>
        <w:t>СОВЕТ ДЕПУТАТОВ МУНИЦИПАЛЬНОГО ОБРАЗОВАНИЯ</w:t>
      </w:r>
    </w:p>
    <w:p w:rsidR="00887F83" w:rsidRDefault="00887F83">
      <w:pPr>
        <w:spacing w:line="240" w:lineRule="auto"/>
        <w:jc w:val="center"/>
        <w:rPr>
          <w:rFonts w:ascii="Times New Roman" w:hAnsi="Times New Roman"/>
        </w:rPr>
      </w:pPr>
      <w:r>
        <w:rPr>
          <w:rFonts w:ascii="Times New Roman" w:hAnsi="Times New Roman"/>
          <w:b/>
          <w:color w:val="000000"/>
          <w:sz w:val="28"/>
          <w:szCs w:val="28"/>
        </w:rPr>
        <w:t>«СРЕДНЕСАНТИМИРСКОЕ  СЕЛЬСКОЕ ПОСЕЛЕНИЕ» НОВОМАЛЫКЛИНСКОГО РАЙОНА</w:t>
      </w:r>
    </w:p>
    <w:p w:rsidR="00887F83" w:rsidRDefault="00887F83">
      <w:pPr>
        <w:spacing w:after="240" w:line="240" w:lineRule="auto"/>
        <w:jc w:val="center"/>
        <w:rPr>
          <w:rFonts w:ascii="Times New Roman" w:hAnsi="Times New Roman"/>
          <w:b/>
          <w:color w:val="000000"/>
          <w:sz w:val="28"/>
          <w:szCs w:val="28"/>
        </w:rPr>
      </w:pPr>
      <w:r>
        <w:rPr>
          <w:rFonts w:ascii="Times New Roman" w:hAnsi="Times New Roman"/>
          <w:b/>
          <w:color w:val="000000"/>
          <w:sz w:val="28"/>
          <w:szCs w:val="28"/>
        </w:rPr>
        <w:t>УЛЬЯНОВСКОЙ ОБЛАСТИ</w:t>
      </w:r>
    </w:p>
    <w:p w:rsidR="00887F83" w:rsidRDefault="00887F83">
      <w:pPr>
        <w:jc w:val="center"/>
        <w:rPr>
          <w:rFonts w:ascii="Times New Roman" w:hAnsi="Times New Roman"/>
          <w:b/>
          <w:color w:val="000000"/>
          <w:sz w:val="32"/>
          <w:szCs w:val="32"/>
        </w:rPr>
      </w:pPr>
      <w:r>
        <w:rPr>
          <w:rFonts w:ascii="Times New Roman" w:hAnsi="Times New Roman"/>
          <w:b/>
          <w:color w:val="000000"/>
          <w:sz w:val="32"/>
          <w:szCs w:val="32"/>
        </w:rPr>
        <w:t>РЕШЕНИЕ</w:t>
      </w:r>
    </w:p>
    <w:p w:rsidR="00887F83" w:rsidRDefault="00887F83">
      <w:pPr>
        <w:widowControl w:val="0"/>
        <w:spacing w:after="0" w:line="240" w:lineRule="auto"/>
        <w:ind w:right="-283"/>
        <w:jc w:val="center"/>
        <w:rPr>
          <w:rFonts w:ascii="PT Astra Serif" w:hAnsi="PT Astra Serif"/>
          <w:color w:val="000000"/>
          <w:sz w:val="28"/>
          <w:szCs w:val="28"/>
          <w:lang w:eastAsia="en-US"/>
        </w:rPr>
      </w:pPr>
    </w:p>
    <w:p w:rsidR="00887F83" w:rsidRDefault="00887F83">
      <w:pPr>
        <w:spacing w:after="0" w:line="240" w:lineRule="auto"/>
        <w:jc w:val="center"/>
        <w:rPr>
          <w:rFonts w:ascii="PT Astra Serif" w:hAnsi="PT Astra Serif"/>
          <w:b/>
          <w:bCs/>
          <w:color w:val="000000"/>
          <w:sz w:val="28"/>
          <w:szCs w:val="28"/>
          <w:lang w:eastAsia="en-US"/>
        </w:rPr>
      </w:pPr>
    </w:p>
    <w:p w:rsidR="00887F83" w:rsidRDefault="00887F83">
      <w:pPr>
        <w:spacing w:after="0" w:line="240" w:lineRule="auto"/>
        <w:jc w:val="center"/>
        <w:rPr>
          <w:rFonts w:ascii="PT Astra Serif" w:hAnsi="PT Astra Serif"/>
          <w:b/>
          <w:bCs/>
          <w:color w:val="000000"/>
          <w:sz w:val="28"/>
          <w:szCs w:val="28"/>
          <w:lang w:eastAsia="en-US"/>
        </w:rPr>
      </w:pPr>
    </w:p>
    <w:p w:rsidR="00887F83" w:rsidRDefault="00887F83">
      <w:pPr>
        <w:spacing w:after="0" w:line="240" w:lineRule="auto"/>
        <w:jc w:val="center"/>
        <w:rPr>
          <w:rFonts w:ascii="PT Astra Serif" w:hAnsi="PT Astra Serif"/>
          <w:b/>
          <w:bCs/>
          <w:color w:val="000000"/>
          <w:sz w:val="28"/>
          <w:szCs w:val="28"/>
          <w:lang w:eastAsia="en-US"/>
        </w:rPr>
      </w:pPr>
      <w:r>
        <w:rPr>
          <w:rFonts w:ascii="PT Astra Serif" w:hAnsi="PT Astra Serif"/>
          <w:b/>
          <w:bCs/>
          <w:color w:val="000000"/>
          <w:sz w:val="28"/>
          <w:szCs w:val="28"/>
          <w:lang w:eastAsia="en-US"/>
        </w:rPr>
        <w:t xml:space="preserve">Об утверждении Правил благоустройства территории </w:t>
      </w:r>
      <w:r>
        <w:rPr>
          <w:rFonts w:ascii="PT Astra Serif" w:hAnsi="PT Astra Serif"/>
          <w:b/>
          <w:bCs/>
          <w:color w:val="000000"/>
          <w:sz w:val="28"/>
          <w:szCs w:val="28"/>
          <w:lang w:eastAsia="en-US"/>
        </w:rPr>
        <w:br/>
        <w:t xml:space="preserve">муниципального образования «Среднесантимирское  сельское поселение» </w:t>
      </w:r>
      <w:r>
        <w:rPr>
          <w:rFonts w:ascii="PT Astra Serif" w:hAnsi="PT Astra Serif"/>
          <w:b/>
          <w:bCs/>
          <w:color w:val="000000"/>
          <w:sz w:val="28"/>
          <w:szCs w:val="28"/>
          <w:lang w:eastAsia="en-US"/>
        </w:rPr>
        <w:br/>
        <w:t xml:space="preserve"> Новомалыклинского района Ульяновской области</w:t>
      </w:r>
    </w:p>
    <w:p w:rsidR="00887F83" w:rsidRDefault="00887F83">
      <w:pPr>
        <w:spacing w:after="0" w:line="240" w:lineRule="auto"/>
        <w:ind w:firstLine="709"/>
        <w:jc w:val="center"/>
        <w:rPr>
          <w:rFonts w:ascii="PT Astra Serif" w:hAnsi="PT Astra Serif"/>
          <w:b/>
          <w:bCs/>
          <w:color w:val="000000"/>
          <w:sz w:val="28"/>
          <w:szCs w:val="28"/>
          <w:lang w:eastAsia="en-US"/>
        </w:rPr>
      </w:pP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муниципального образования «Среднесантимирское сельское поселение» Новомалыклинского  района Ульяновской области, Совет депутатов муниципального образования          «Среднесантимирское сельское поселение»  Новомалыклинского района Ульяновской области р е ш и л:</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1. Утвердить Правила благоустройства территории муниципального образования «Среднесантимирское  сельское поселение» Новомалыклинского района Ульяновской области (приложение).</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2. Признать утратившими силу решения Совета депутатов муниципального образования «Среднесантимирское  сельское поселение»:</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2.1. от 27.02.2020 № 18/61 «Об утверждении Правил благоустройства территории муниципального образования «Среднесантимирское  сельское поселение» Новомалыклинского района Ульяновской области»;</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2.2. от 28.07.2021 №31/95 «О внесении изменений в решение Совета депутатов муниципального образования «Среднесантимирское сельское поселение» Новомалыклинского района Ульяновской области» от 27.02.2020 № 18/61»;</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2.3. от 29.08.2022 № 42/131 «О внесении изменений в решение Совета депутатов муниципального образования «Среднесантимирское  сельское поселение»  от 27.02.2020 № 18/61»;</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2.4. от 30.05.2023 № 53/166 «О внесении изменений в решение Совета депутатов муниципального образования «Среднесантимирское сельское поселение»  от 27.02.2020 № 18/61»;</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2.5. от 24.07.2024 № 10/44 «О внесении изменений в решение Совета депутатов муниципального образования «Среднесантимирское сельское поселение»  от 27.02.2020 № 18/61».</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3. Настоящее постановление вступает в силу  после его официального опубликования и подлежит размещению на официальном сайте муниципального образования   «Среднесантимирское сельское поселение».</w:t>
      </w:r>
    </w:p>
    <w:p w:rsidR="00887F83" w:rsidRDefault="00887F83">
      <w:pPr>
        <w:spacing w:after="0" w:line="240" w:lineRule="auto"/>
        <w:ind w:firstLine="709"/>
        <w:rPr>
          <w:rFonts w:ascii="PT Astra Serif" w:hAnsi="PT Astra Serif"/>
          <w:color w:val="000000"/>
          <w:spacing w:val="-4"/>
          <w:sz w:val="28"/>
          <w:szCs w:val="28"/>
          <w:lang w:eastAsia="en-US"/>
        </w:rPr>
      </w:pPr>
      <w:r>
        <w:rPr>
          <w:rFonts w:ascii="PT Astra Serif" w:hAnsi="PT Astra Serif"/>
          <w:color w:val="000000"/>
          <w:spacing w:val="-4"/>
          <w:sz w:val="28"/>
          <w:szCs w:val="28"/>
          <w:lang w:eastAsia="en-US"/>
        </w:rPr>
        <w:t>4. Контроль за исполнением настоящего решения возложить на заместителя Председателя Совета депутатов Туктарову С.Х..</w:t>
      </w:r>
    </w:p>
    <w:p w:rsidR="00887F83" w:rsidRDefault="00887F83">
      <w:pPr>
        <w:spacing w:after="0" w:line="240" w:lineRule="auto"/>
        <w:jc w:val="left"/>
        <w:rPr>
          <w:rFonts w:ascii="PT Astra Serif" w:hAnsi="PT Astra Serif"/>
          <w:color w:val="000000"/>
          <w:spacing w:val="-4"/>
          <w:sz w:val="28"/>
          <w:szCs w:val="28"/>
          <w:lang w:eastAsia="en-US"/>
        </w:rPr>
      </w:pPr>
    </w:p>
    <w:p w:rsidR="00887F83" w:rsidRDefault="00887F83">
      <w:pPr>
        <w:spacing w:after="0" w:line="240" w:lineRule="auto"/>
        <w:jc w:val="left"/>
        <w:rPr>
          <w:rFonts w:ascii="PT Astra Serif" w:hAnsi="PT Astra Serif"/>
          <w:color w:val="000000"/>
          <w:spacing w:val="-4"/>
          <w:sz w:val="28"/>
          <w:szCs w:val="28"/>
          <w:lang w:eastAsia="en-US"/>
        </w:rPr>
      </w:pPr>
    </w:p>
    <w:p w:rsidR="00887F83" w:rsidRDefault="00887F83">
      <w:pPr>
        <w:spacing w:after="0" w:line="240" w:lineRule="auto"/>
        <w:jc w:val="left"/>
        <w:rPr>
          <w:rFonts w:ascii="PT Astra Serif" w:hAnsi="PT Astra Serif"/>
          <w:b/>
          <w:bCs/>
          <w:color w:val="000000"/>
          <w:sz w:val="28"/>
          <w:szCs w:val="28"/>
          <w:lang w:eastAsia="en-US"/>
        </w:rPr>
      </w:pPr>
    </w:p>
    <w:p w:rsidR="00887F83" w:rsidRDefault="00887F83">
      <w:pPr>
        <w:spacing w:after="0" w:line="240" w:lineRule="auto"/>
        <w:jc w:val="left"/>
        <w:rPr>
          <w:rFonts w:ascii="PT Astra Serif" w:hAnsi="PT Astra Serif"/>
          <w:color w:val="000000"/>
          <w:sz w:val="28"/>
          <w:szCs w:val="28"/>
          <w:lang w:eastAsia="en-US"/>
        </w:rPr>
      </w:pPr>
      <w:r>
        <w:rPr>
          <w:rFonts w:ascii="PT Astra Serif" w:hAnsi="PT Astra Serif"/>
          <w:color w:val="000000"/>
          <w:sz w:val="28"/>
          <w:szCs w:val="28"/>
          <w:lang w:eastAsia="en-US"/>
        </w:rPr>
        <w:t>Глава муниципального образования</w:t>
      </w:r>
    </w:p>
    <w:p w:rsidR="00887F83" w:rsidRDefault="00887F83">
      <w:pPr>
        <w:spacing w:after="0" w:line="240" w:lineRule="auto"/>
        <w:jc w:val="left"/>
        <w:rPr>
          <w:rFonts w:ascii="PT Astra Serif" w:hAnsi="PT Astra Serif"/>
          <w:color w:val="000000"/>
          <w:sz w:val="28"/>
          <w:szCs w:val="28"/>
          <w:lang w:eastAsia="en-US"/>
        </w:rPr>
        <w:sectPr w:rsidR="00887F83">
          <w:headerReference w:type="default" r:id="rId6"/>
          <w:footerReference w:type="first" r:id="rId7"/>
          <w:pgSz w:w="11906" w:h="16838"/>
          <w:pgMar w:top="1134" w:right="567" w:bottom="1134" w:left="1701" w:header="709" w:footer="709" w:gutter="0"/>
          <w:pgNumType w:start="1"/>
          <w:cols w:space="720"/>
          <w:formProt w:val="0"/>
          <w:titlePg/>
          <w:docGrid w:linePitch="360" w:charSpace="8192"/>
        </w:sectPr>
      </w:pPr>
      <w:r>
        <w:rPr>
          <w:rFonts w:ascii="PT Astra Serif" w:hAnsi="PT Astra Serif"/>
          <w:color w:val="000000"/>
          <w:sz w:val="28"/>
          <w:szCs w:val="28"/>
          <w:lang w:eastAsia="en-US"/>
        </w:rPr>
        <w:t xml:space="preserve">«Среднесантимирское сельское поселение»                                 О.А.Гришин                                            </w:t>
      </w:r>
      <w:bookmarkStart w:id="0" w:name="_Hlk88037263"/>
      <w:bookmarkEnd w:id="0"/>
      <w:r>
        <w:rPr>
          <w:rFonts w:ascii="PT Astra Serif" w:hAnsi="PT Astra Serif"/>
          <w:color w:val="000000"/>
          <w:sz w:val="28"/>
          <w:szCs w:val="28"/>
          <w:lang w:eastAsia="en-US"/>
        </w:rPr>
        <w:t xml:space="preserve">        </w:t>
      </w:r>
    </w:p>
    <w:p w:rsidR="00887F83" w:rsidRDefault="00887F83">
      <w:pPr>
        <w:widowControl w:val="0"/>
        <w:spacing w:after="0" w:line="240" w:lineRule="auto"/>
        <w:ind w:left="5812"/>
        <w:jc w:val="center"/>
        <w:rPr>
          <w:rFonts w:ascii="PT Astra Serif" w:hAnsi="PT Astra Serif"/>
          <w:color w:val="000000"/>
          <w:sz w:val="28"/>
          <w:szCs w:val="28"/>
        </w:rPr>
      </w:pPr>
      <w:r>
        <w:rPr>
          <w:rFonts w:ascii="PT Astra Serif" w:hAnsi="PT Astra Serif"/>
          <w:color w:val="000000"/>
          <w:sz w:val="28"/>
          <w:szCs w:val="28"/>
          <w:lang w:eastAsia="en-US"/>
        </w:rPr>
        <w:t xml:space="preserve"> </w:t>
      </w:r>
      <w:r>
        <w:rPr>
          <w:rFonts w:ascii="PT Astra Serif" w:hAnsi="PT Astra Serif"/>
          <w:color w:val="000000"/>
          <w:sz w:val="24"/>
          <w:szCs w:val="24"/>
          <w:lang w:eastAsia="en-US"/>
        </w:rPr>
        <w:t xml:space="preserve"> Приложение</w:t>
      </w:r>
    </w:p>
    <w:p w:rsidR="00887F83" w:rsidRDefault="00887F83">
      <w:pPr>
        <w:widowControl w:val="0"/>
        <w:spacing w:after="0" w:line="240" w:lineRule="auto"/>
        <w:ind w:left="5812"/>
        <w:jc w:val="center"/>
        <w:rPr>
          <w:rFonts w:ascii="PT Astra Serif" w:hAnsi="PT Astra Serif"/>
          <w:color w:val="000000"/>
          <w:sz w:val="24"/>
          <w:szCs w:val="24"/>
        </w:rPr>
      </w:pPr>
      <w:r>
        <w:rPr>
          <w:rFonts w:ascii="PT Astra Serif" w:hAnsi="PT Astra Serif"/>
          <w:color w:val="000000"/>
          <w:sz w:val="24"/>
          <w:szCs w:val="24"/>
          <w:lang w:eastAsia="en-US"/>
        </w:rPr>
        <w:t>к решению Совета депутатов муниципального образования</w:t>
      </w:r>
    </w:p>
    <w:p w:rsidR="00887F83" w:rsidRDefault="00887F83">
      <w:pPr>
        <w:widowControl w:val="0"/>
        <w:spacing w:after="0" w:line="240" w:lineRule="auto"/>
        <w:ind w:left="5812"/>
        <w:jc w:val="center"/>
        <w:rPr>
          <w:rFonts w:ascii="PT Astra Serif" w:hAnsi="PT Astra Serif"/>
          <w:color w:val="000000"/>
          <w:sz w:val="24"/>
          <w:szCs w:val="24"/>
        </w:rPr>
      </w:pPr>
      <w:r>
        <w:rPr>
          <w:rFonts w:ascii="PT Astra Serif" w:hAnsi="PT Astra Serif"/>
          <w:color w:val="000000"/>
          <w:sz w:val="24"/>
          <w:szCs w:val="24"/>
          <w:lang w:eastAsia="en-US"/>
        </w:rPr>
        <w:t>«Среднесантимирское сельское поселение»</w:t>
      </w:r>
    </w:p>
    <w:p w:rsidR="00887F83" w:rsidRDefault="00887F83">
      <w:pPr>
        <w:widowControl w:val="0"/>
        <w:spacing w:after="0" w:line="240" w:lineRule="auto"/>
        <w:ind w:left="5812"/>
        <w:jc w:val="center"/>
        <w:rPr>
          <w:rFonts w:ascii="PT Astra Serif" w:hAnsi="PT Astra Serif"/>
          <w:color w:val="000000"/>
          <w:sz w:val="24"/>
          <w:szCs w:val="24"/>
        </w:rPr>
      </w:pPr>
      <w:r>
        <w:rPr>
          <w:rFonts w:ascii="PT Astra Serif" w:hAnsi="PT Astra Serif"/>
          <w:color w:val="000000"/>
          <w:sz w:val="24"/>
          <w:szCs w:val="24"/>
          <w:lang w:eastAsia="en-US"/>
        </w:rPr>
        <w:t xml:space="preserve"> от______________</w:t>
      </w:r>
    </w:p>
    <w:p w:rsidR="00887F83" w:rsidRDefault="00887F83">
      <w:pPr>
        <w:shd w:val="clear" w:color="auto" w:fill="FFFFFF"/>
        <w:spacing w:after="0" w:line="240" w:lineRule="auto"/>
        <w:jc w:val="center"/>
        <w:textAlignment w:val="baseline"/>
        <w:rPr>
          <w:rFonts w:ascii="PT Astra Serif" w:hAnsi="PT Astra Serif"/>
          <w:color w:val="000000"/>
          <w:sz w:val="24"/>
          <w:szCs w:val="24"/>
        </w:rPr>
      </w:pPr>
    </w:p>
    <w:p w:rsidR="00887F83" w:rsidRDefault="00887F83">
      <w:pPr>
        <w:shd w:val="clear" w:color="auto" w:fill="FFFFFF"/>
        <w:spacing w:after="0" w:line="240" w:lineRule="auto"/>
        <w:jc w:val="center"/>
        <w:textAlignment w:val="baseline"/>
        <w:rPr>
          <w:rFonts w:ascii="PT Astra Serif" w:hAnsi="PT Astra Serif"/>
          <w:color w:val="000000"/>
          <w:sz w:val="28"/>
          <w:szCs w:val="28"/>
        </w:rPr>
      </w:pPr>
    </w:p>
    <w:p w:rsidR="00887F83" w:rsidRDefault="00887F83">
      <w:pPr>
        <w:shd w:val="clear" w:color="auto" w:fill="FFFFFF"/>
        <w:spacing w:after="0" w:line="240" w:lineRule="auto"/>
        <w:textAlignment w:val="baseline"/>
        <w:rPr>
          <w:rFonts w:ascii="PT Astra Serif" w:hAnsi="PT Astra Serif"/>
          <w:b/>
          <w:color w:val="000000"/>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z w:val="28"/>
          <w:szCs w:val="28"/>
        </w:rPr>
      </w:pPr>
      <w:r>
        <w:rPr>
          <w:rFonts w:ascii="PT Astra Serif" w:hAnsi="PT Astra Serif"/>
          <w:b/>
          <w:color w:val="000000"/>
          <w:sz w:val="28"/>
          <w:szCs w:val="28"/>
        </w:rPr>
        <w:t>ПРАВИЛА БЛАГОУСТРОЙСТВА</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shd w:val="clear" w:color="auto" w:fill="FFFFFF"/>
        </w:rPr>
      </w:pPr>
      <w:r>
        <w:rPr>
          <w:rFonts w:ascii="PT Astra Serif" w:hAnsi="PT Astra Serif"/>
          <w:b/>
          <w:color w:val="000000"/>
          <w:spacing w:val="2"/>
          <w:sz w:val="28"/>
          <w:szCs w:val="28"/>
          <w:shd w:val="clear" w:color="auto" w:fill="FFFFFF"/>
        </w:rPr>
        <w:t>территории муниципального образования «Среднесантимирское сельское поселение» Новомалыклинского района Ульяновской области</w:t>
      </w:r>
    </w:p>
    <w:p w:rsidR="00887F83" w:rsidRDefault="00887F83">
      <w:pPr>
        <w:shd w:val="clear" w:color="auto" w:fill="FFFFFF"/>
        <w:spacing w:after="0" w:line="240" w:lineRule="auto"/>
        <w:jc w:val="left"/>
        <w:textAlignment w:val="baseline"/>
        <w:rPr>
          <w:rFonts w:ascii="PT Astra Serif" w:hAnsi="PT Astra Serif"/>
          <w:b/>
          <w:color w:val="000000"/>
          <w:spacing w:val="2"/>
          <w:sz w:val="28"/>
          <w:szCs w:val="28"/>
          <w:shd w:val="clear" w:color="auto" w:fill="FFFFFF"/>
        </w:rPr>
      </w:pPr>
    </w:p>
    <w:p w:rsidR="00887F83" w:rsidRDefault="00887F83">
      <w:pPr>
        <w:shd w:val="clear" w:color="auto" w:fill="FFFFFF"/>
        <w:spacing w:after="0" w:line="240" w:lineRule="auto"/>
        <w:jc w:val="center"/>
        <w:textAlignment w:val="baseline"/>
        <w:rPr>
          <w:rFonts w:ascii="PT Astra Serif" w:hAnsi="PT Astra Serif"/>
          <w:b/>
          <w:bCs/>
          <w:color w:val="000000"/>
          <w:sz w:val="28"/>
          <w:szCs w:val="28"/>
          <w:shd w:val="clear" w:color="auto" w:fill="FFFFFF"/>
        </w:rPr>
      </w:pPr>
      <w:r>
        <w:rPr>
          <w:rFonts w:ascii="PT Astra Serif" w:hAnsi="PT Astra Serif"/>
          <w:b/>
          <w:bCs/>
          <w:color w:val="000000"/>
          <w:sz w:val="28"/>
          <w:szCs w:val="28"/>
          <w:shd w:val="clear" w:color="auto" w:fill="FFFFFF"/>
        </w:rPr>
        <w:t>Раздел 1. ОБЩИЕ ПОЛОЖЕНИЯ</w:t>
      </w:r>
    </w:p>
    <w:p w:rsidR="00887F83" w:rsidRDefault="00887F83">
      <w:pPr>
        <w:shd w:val="clear" w:color="auto" w:fill="FFFFFF"/>
        <w:spacing w:after="0" w:line="240" w:lineRule="auto"/>
        <w:ind w:firstLine="709"/>
        <w:jc w:val="center"/>
        <w:textAlignment w:val="baseline"/>
        <w:rPr>
          <w:rFonts w:ascii="PT Astra Serif" w:hAnsi="PT Astra Serif"/>
          <w:b/>
          <w:bCs/>
          <w:color w:val="000000"/>
          <w:sz w:val="28"/>
          <w:szCs w:val="28"/>
          <w:shd w:val="clear" w:color="auto" w:fill="FFFFFF"/>
        </w:rPr>
      </w:pPr>
    </w:p>
    <w:p w:rsidR="00887F83" w:rsidRDefault="00887F83">
      <w:pPr>
        <w:spacing w:after="0" w:line="240" w:lineRule="auto"/>
        <w:ind w:firstLine="720"/>
        <w:outlineLvl w:val="1"/>
        <w:rPr>
          <w:rFonts w:ascii="PT Astra Serif" w:hAnsi="PT Astra Serif"/>
          <w:color w:val="000000"/>
          <w:sz w:val="28"/>
          <w:szCs w:val="28"/>
          <w:lang w:eastAsia="en-US"/>
        </w:rPr>
      </w:pPr>
      <w:r>
        <w:rPr>
          <w:rFonts w:ascii="PT Astra Serif" w:hAnsi="PT Astra Serif"/>
          <w:color w:val="000000"/>
          <w:sz w:val="28"/>
          <w:szCs w:val="28"/>
          <w:lang w:eastAsia="en-US"/>
        </w:rPr>
        <w:t>1.1. Правила благоустройства территории муниципального образования « Среднесантимирское  сельское поселение»  Новомалыклинского района Ульяновской области (далее – Правила,</w:t>
      </w:r>
      <w:r>
        <w:rPr>
          <w:color w:val="000000"/>
        </w:rPr>
        <w:t xml:space="preserve"> </w:t>
      </w:r>
      <w:r>
        <w:rPr>
          <w:rFonts w:ascii="PT Astra Serif" w:hAnsi="PT Astra Serif"/>
          <w:color w:val="000000"/>
          <w:sz w:val="28"/>
          <w:szCs w:val="28"/>
          <w:lang w:eastAsia="en-US"/>
        </w:rPr>
        <w:t>муниципальное образование соответственно),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87F83" w:rsidRDefault="00887F83">
      <w:pPr>
        <w:spacing w:after="0" w:line="240" w:lineRule="auto"/>
        <w:ind w:firstLine="720"/>
        <w:outlineLvl w:val="1"/>
        <w:rPr>
          <w:rFonts w:ascii="PT Astra Serif" w:hAnsi="PT Astra Serif"/>
          <w:color w:val="000000"/>
          <w:sz w:val="28"/>
          <w:szCs w:val="28"/>
        </w:rPr>
      </w:pPr>
      <w:r>
        <w:rPr>
          <w:rFonts w:ascii="PT Astra Serif" w:hAnsi="PT Astra Serif"/>
          <w:color w:val="000000"/>
          <w:sz w:val="28"/>
          <w:szCs w:val="28"/>
        </w:rPr>
        <w:t xml:space="preserve">1.2. Настоящие Правила разработаны в целях формирования комфортной, современной, безопасной и привлекательной среды, под которой для целей настоящих Правил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w:t>
      </w:r>
      <w:r>
        <w:rPr>
          <w:rFonts w:ascii="PT Astra Serif" w:hAnsi="PT Astra Serif"/>
          <w:color w:val="000000"/>
          <w:sz w:val="28"/>
          <w:szCs w:val="28"/>
        </w:rPr>
        <w:br/>
        <w:t>и определяющих комфортность проживания на такой территории.</w:t>
      </w:r>
    </w:p>
    <w:p w:rsidR="00887F83" w:rsidRDefault="00887F83">
      <w:pPr>
        <w:spacing w:after="0" w:line="240" w:lineRule="auto"/>
        <w:ind w:firstLine="720"/>
        <w:rPr>
          <w:rFonts w:ascii="PT Astra Serif" w:hAnsi="PT Astra Serif"/>
          <w:color w:val="000000"/>
          <w:sz w:val="28"/>
          <w:szCs w:val="28"/>
        </w:rPr>
      </w:pPr>
      <w:r>
        <w:rPr>
          <w:rFonts w:ascii="PT Astra Serif" w:hAnsi="PT Astra Serif"/>
          <w:color w:val="000000"/>
          <w:sz w:val="28"/>
          <w:szCs w:val="28"/>
        </w:rPr>
        <w:t xml:space="preserve">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887F83" w:rsidRDefault="00887F83">
      <w:pPr>
        <w:spacing w:after="0" w:line="240" w:lineRule="auto"/>
        <w:ind w:firstLine="720"/>
        <w:rPr>
          <w:rFonts w:ascii="PT Astra Serif" w:hAnsi="PT Astra Serif"/>
          <w:color w:val="000000"/>
          <w:sz w:val="28"/>
          <w:szCs w:val="28"/>
          <w:lang w:eastAsia="en-US"/>
        </w:rPr>
      </w:pPr>
      <w:r>
        <w:rPr>
          <w:rFonts w:ascii="PT Astra Serif" w:hAnsi="PT Astra Serif"/>
          <w:color w:val="000000"/>
          <w:sz w:val="28"/>
          <w:szCs w:val="28"/>
          <w:lang w:eastAsia="en-US"/>
        </w:rPr>
        <w:t xml:space="preserve">1.4.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8">
        <w:r>
          <w:rPr>
            <w:rFonts w:ascii="PT Astra Serif" w:hAnsi="PT Astra Serif"/>
            <w:color w:val="000000"/>
            <w:sz w:val="28"/>
            <w:szCs w:val="28"/>
            <w:lang w:eastAsia="en-US"/>
          </w:rPr>
          <w:t>Конституцией</w:t>
        </w:r>
      </w:hyperlink>
      <w:r>
        <w:rPr>
          <w:rFonts w:ascii="PT Astra Serif" w:hAnsi="PT Astra Serif"/>
          <w:color w:val="000000"/>
          <w:sz w:val="28"/>
          <w:szCs w:val="28"/>
          <w:lang w:eastAsia="en-US"/>
        </w:rPr>
        <w:t xml:space="preserve"> Российской Федерации, Гражданским </w:t>
      </w:r>
      <w:hyperlink r:id="rId9">
        <w:r>
          <w:rPr>
            <w:rFonts w:ascii="PT Astra Serif" w:hAnsi="PT Astra Serif"/>
            <w:color w:val="000000"/>
            <w:sz w:val="28"/>
            <w:szCs w:val="28"/>
            <w:lang w:eastAsia="en-US"/>
          </w:rPr>
          <w:t>кодексом</w:t>
        </w:r>
      </w:hyperlink>
      <w:r>
        <w:rPr>
          <w:rFonts w:ascii="PT Astra Serif" w:hAnsi="PT Astra Serif"/>
          <w:color w:val="000000"/>
          <w:sz w:val="28"/>
          <w:szCs w:val="28"/>
          <w:lang w:eastAsia="en-US"/>
        </w:rPr>
        <w:t xml:space="preserve"> Российской Федерации, Федеральным </w:t>
      </w:r>
      <w:hyperlink r:id="rId10">
        <w:r>
          <w:rPr>
            <w:rFonts w:ascii="PT Astra Serif" w:hAnsi="PT Astra Serif"/>
            <w:color w:val="000000"/>
            <w:sz w:val="28"/>
            <w:szCs w:val="28"/>
            <w:lang w:eastAsia="en-US"/>
          </w:rPr>
          <w:t>законом</w:t>
        </w:r>
      </w:hyperlink>
      <w:r>
        <w:rPr>
          <w:rFonts w:ascii="PT Astra Serif" w:hAnsi="PT Astra Serif"/>
          <w:color w:val="000000"/>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Pr>
          <w:rFonts w:ascii="PT Astra Serif" w:hAnsi="PT Astra Serif"/>
          <w:color w:val="000000"/>
          <w:spacing w:val="-4"/>
          <w:sz w:val="28"/>
          <w:szCs w:val="28"/>
          <w:lang w:eastAsia="en-US"/>
        </w:rPr>
        <w:t>приказом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Pr>
          <w:rFonts w:ascii="PT Astra Serif" w:hAnsi="PT Astra Serif"/>
          <w:color w:val="000000"/>
          <w:sz w:val="28"/>
          <w:szCs w:val="28"/>
          <w:lang w:eastAsia="en-US"/>
        </w:rPr>
        <w:t>,</w:t>
      </w:r>
      <w:r>
        <w:rPr>
          <w:color w:val="000000"/>
        </w:rPr>
        <w:t xml:space="preserve"> </w:t>
      </w:r>
      <w:r>
        <w:rPr>
          <w:rFonts w:ascii="PT Astra Serif" w:hAnsi="PT Astra Serif"/>
          <w:color w:val="000000"/>
          <w:sz w:val="28"/>
          <w:szCs w:val="28"/>
          <w:lang w:eastAsia="en-US"/>
        </w:rPr>
        <w:t xml:space="preserve">нормативными правовыми актами Ульяновской области, </w:t>
      </w:r>
      <w:hyperlink r:id="rId11">
        <w:r>
          <w:rPr>
            <w:rFonts w:ascii="PT Astra Serif" w:hAnsi="PT Astra Serif"/>
            <w:color w:val="000000"/>
            <w:sz w:val="28"/>
            <w:szCs w:val="28"/>
            <w:lang w:eastAsia="en-US"/>
          </w:rPr>
          <w:t>Уставом</w:t>
        </w:r>
      </w:hyperlink>
      <w:r>
        <w:rPr>
          <w:rFonts w:ascii="PT Astra Serif" w:hAnsi="PT Astra Serif"/>
          <w:color w:val="000000"/>
          <w:sz w:val="28"/>
          <w:szCs w:val="28"/>
          <w:lang w:eastAsia="en-US"/>
        </w:rPr>
        <w:t xml:space="preserve"> муниципального образования и настоящими Правилами.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1.5. Для целей настоящих Правил к объектам благоустройства территории муниципального образования относятся территории различного функционального назначения, на которых осуществляется деятельность </w:t>
      </w:r>
      <w:r>
        <w:rPr>
          <w:rFonts w:ascii="PT Astra Serif" w:hAnsi="PT Astra Serif"/>
          <w:color w:val="000000"/>
          <w:sz w:val="28"/>
          <w:szCs w:val="28"/>
          <w:lang w:eastAsia="en-US"/>
        </w:rPr>
        <w:br/>
        <w:t>по благоустройству, в том числе: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детские игровые и детские спортивные площадки;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спортивные площадки, спортивные комплексы для занятий активными видами спорта, площадки, предназначенные для спортивных игр на открытом воздухе  (далее – спортивные площадки);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велокоммуникации (в том числе велопешеходные и велосипедные дорожки, тропы, аллеи, полосы для движения велосипедного транспорта);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пешеходные коммуникации (в том числе пешеходные тротуары, дорожки, тропы, аллеи, мосты, пешеходные улицы и зоны);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места размещения нестационарных торговых объектов;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7) проезды, не являющиеся элементами поперечного профиля улиц </w:t>
      </w:r>
      <w:r>
        <w:rPr>
          <w:rFonts w:ascii="PT Astra Serif" w:hAnsi="PT Astra Serif"/>
          <w:color w:val="000000"/>
          <w:sz w:val="28"/>
          <w:szCs w:val="28"/>
          <w:lang w:eastAsia="en-US"/>
        </w:rPr>
        <w:br/>
        <w:t xml:space="preserve">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Pr>
          <w:rFonts w:ascii="PT Astra Serif" w:hAnsi="PT Astra Serif"/>
          <w:color w:val="000000"/>
          <w:sz w:val="28"/>
          <w:szCs w:val="28"/>
          <w:lang w:eastAsia="en-US"/>
        </w:rPr>
        <w:br/>
        <w:t xml:space="preserve">на улицу или дорогу с пересекаемых или примыкающих улиц или дорог </w:t>
      </w:r>
      <w:r>
        <w:rPr>
          <w:rFonts w:ascii="PT Astra Serif" w:hAnsi="PT Astra Serif"/>
          <w:color w:val="000000"/>
          <w:sz w:val="28"/>
          <w:szCs w:val="28"/>
          <w:lang w:eastAsia="en-US"/>
        </w:rPr>
        <w:br/>
        <w:t>и с прилегающих территорий);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8) кладбища и мемориальные зоны;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9) площадки отстойно-разворотные, остановочные, для отстоя грузовых машин перед ограждением и (или) въездом на территорию, прилегающую </w:t>
      </w:r>
      <w:r>
        <w:rPr>
          <w:rFonts w:ascii="PT Astra Serif" w:hAnsi="PT Astra Serif"/>
          <w:color w:val="000000"/>
          <w:sz w:val="28"/>
          <w:szCs w:val="28"/>
          <w:lang w:eastAsia="en-US"/>
        </w:rPr>
        <w:br/>
        <w:t>к зданиям, строениям, сооружениям и иным объектам;</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 площадки для отдыха и досуга, проведения массовых мероприятий, размещения аттракционов, средств информации;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11) зоны транспортных, инженерных коммуникаций;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12) водоохранные зоны;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13) площадки для выгула и дрессировки животных;</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14) контейнерные площадки и площадки для складирования отдельных групп коммунальных отходов.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1.6.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а также: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сборные искусственные неровности, сборные шумовые полосы;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элементы сохранения и защиты корневой системы элементов озеленения (в том числе прикопы, приствольные лунки, приствольные решётки, защитные приствольные ограждения);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ограждения, ограждающие устройства, ограждающие элементы, придорожные экраны;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7) въездные группы;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8) система наружного освещения (в том числе </w:t>
      </w:r>
      <w:r>
        <w:rPr>
          <w:rFonts w:ascii="PT Astra Serif" w:hAnsi="PT Astra Serif"/>
          <w:color w:val="000000"/>
          <w:sz w:val="28"/>
          <w:szCs w:val="28"/>
          <w:shd w:val="clear" w:color="auto" w:fill="FFFFFF"/>
          <w:lang w:eastAsia="en-US"/>
        </w:rPr>
        <w:t>утилитарное н</w:t>
      </w:r>
      <w:r>
        <w:rPr>
          <w:rFonts w:ascii="PT Astra Serif" w:hAnsi="PT Astra Serif"/>
          <w:color w:val="000000"/>
          <w:sz w:val="28"/>
          <w:szCs w:val="28"/>
          <w:lang w:eastAsia="en-US"/>
        </w:rPr>
        <w:t>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9) пруды и обводнённые карьеры, искусственные сезонные водные объекты для массового отдыха, размещаемые на общественных территориях;</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 объекты, предназначенные для обеспечения безопасности людей на водных объектах, общественные туалеты, иные сооружения, благоустраиваемые на общественных территориях;</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11) водные устройства (в том числе питьевые фонтанчики, фонтаны);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12) плавучие домики для птиц, скворечники, кормушки, голубятни;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13) уличное коммунально-бытовое и техническое оборудование (в том числе урны, люки смотровых колодцев, подъемные платформы);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14) детское игровое, спортивно-развивающее и спортивное оборудование.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15) остановочные павильоны;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16) сезонные (летние) кафе;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17) рекламные конструкции;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18) праздничное оформление.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1.7. К основным задачам настоящих Правил относятся: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формирование комфортной, современной среды на территории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обеспечение и повышение комфортности условий проживания граждан;</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поддержание и улучшение санитарного и эстетического состояния территории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4) содержание территории муниципального образования </w:t>
      </w:r>
      <w:r>
        <w:rPr>
          <w:rFonts w:ascii="PT Astra Serif" w:hAnsi="PT Astra Serif"/>
          <w:color w:val="000000"/>
          <w:sz w:val="28"/>
          <w:szCs w:val="28"/>
          <w:lang w:eastAsia="en-US"/>
        </w:rPr>
        <w:br/>
        <w:t>и расположенных на такой территории объектов, в том числе общественных территорий, земельных участков, зданий, строений, сооружений, прилегающих территорий, содержание и обеспечение сохранности элементов благоустройства;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формирование архитектурного облика в населённых пунктах</w:t>
      </w:r>
      <w:r>
        <w:rPr>
          <w:rFonts w:ascii="PT Astra Serif" w:hAnsi="PT Astra Serif"/>
          <w:color w:val="000000"/>
          <w:sz w:val="28"/>
          <w:szCs w:val="28"/>
          <w:lang w:eastAsia="en-US"/>
        </w:rPr>
        <w:br/>
        <w:t>на территории муниципального образования с учётом особенностей пространственной организации, исторических традиций и природного ландшафта;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7) обеспечение доступности территорий муниципального образования, объектов социальной, инженерной и транспортной инфраструктур</w:t>
      </w:r>
      <w:r>
        <w:rPr>
          <w:rFonts w:ascii="PT Astra Serif" w:hAnsi="PT Astra Serif"/>
          <w:color w:val="000000"/>
          <w:sz w:val="28"/>
          <w:szCs w:val="28"/>
          <w:lang w:eastAsia="en-US"/>
        </w:rPr>
        <w:br/>
        <w:t xml:space="preserve">и предоставляемых услуг для инвалидов и иных лиц, испытывающих затруднения при самостоятельном передвижении (далее – </w:t>
      </w:r>
      <w:bookmarkStart w:id="1" w:name="_Hlk165024014"/>
      <w:r>
        <w:rPr>
          <w:rFonts w:ascii="PT Astra Serif" w:hAnsi="PT Astra Serif"/>
          <w:color w:val="000000"/>
          <w:sz w:val="28"/>
          <w:szCs w:val="28"/>
          <w:lang w:eastAsia="en-US"/>
        </w:rPr>
        <w:t>маломобильные группы населения</w:t>
      </w:r>
      <w:bookmarkEnd w:id="1"/>
      <w:r>
        <w:rPr>
          <w:rFonts w:ascii="PT Astra Serif" w:hAnsi="PT Astra Serif"/>
          <w:color w:val="000000"/>
          <w:sz w:val="28"/>
          <w:szCs w:val="28"/>
          <w:lang w:eastAsia="en-US"/>
        </w:rPr>
        <w:t>), получении ими услуг, необходимой информации или при ориентировании в пространстве;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8) создание условий для ведения здорового образа жизни граждан, включая активный досуг и отдых, физическое развитие.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1.8. Для целей настоящих Правил к мероприятиям по благоустройству относятся мероприятия, реализуемые в рамках развития комфортной среды </w:t>
      </w:r>
      <w:r>
        <w:rPr>
          <w:rFonts w:ascii="PT Astra Serif" w:hAnsi="PT Astra Serif"/>
          <w:color w:val="000000"/>
          <w:sz w:val="28"/>
          <w:szCs w:val="28"/>
          <w:lang w:eastAsia="en-US"/>
        </w:rPr>
        <w:br/>
        <w:t>и благоустройства территории муниципального образования, в том числе выполнение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1.9. Для целей настоящих Правил используются следующие термины </w:t>
      </w:r>
      <w:r>
        <w:rPr>
          <w:rFonts w:ascii="PT Astra Serif" w:hAnsi="PT Astra Serif"/>
          <w:color w:val="000000"/>
          <w:sz w:val="28"/>
          <w:szCs w:val="28"/>
          <w:lang w:eastAsia="en-US"/>
        </w:rPr>
        <w:br/>
        <w:t>и определения: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афиша – рекламная или справочная печатная продукция, предназначенная для оповещения о предстоящем мероприятии;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баннер – изготовленное из виниловой или другого вида ткани полотно </w:t>
      </w:r>
      <w:r>
        <w:rPr>
          <w:rFonts w:ascii="PT Astra Serif" w:hAnsi="PT Astra Serif"/>
          <w:color w:val="000000"/>
          <w:sz w:val="28"/>
          <w:szCs w:val="28"/>
          <w:lang w:eastAsia="en-US"/>
        </w:rPr>
        <w:br/>
        <w:t>с нанесённым на него с помощью широкоформатной печати изображением;</w:t>
      </w:r>
    </w:p>
    <w:p w:rsidR="00887F83" w:rsidRDefault="00887F83">
      <w:pPr>
        <w:shd w:val="clear" w:color="auto" w:fill="FFFFFF"/>
        <w:spacing w:after="0" w:line="240" w:lineRule="auto"/>
        <w:ind w:firstLine="709"/>
        <w:rPr>
          <w:color w:val="000000"/>
          <w:shd w:val="clear" w:color="auto" w:fill="FFFF00"/>
        </w:rPr>
      </w:pPr>
      <w:r>
        <w:rPr>
          <w:rFonts w:ascii="PT Astra Serif" w:hAnsi="PT Astra Serif"/>
          <w:color w:val="000000"/>
          <w:sz w:val="28"/>
          <w:szCs w:val="28"/>
          <w:shd w:val="clear" w:color="auto" w:fill="FFFFFF"/>
          <w:lang w:eastAsia="en-US"/>
        </w:rPr>
        <w:t>бункер – мусоросборник, предн</w:t>
      </w:r>
      <w:r>
        <w:rPr>
          <w:rFonts w:ascii="PT Astra Serif" w:hAnsi="PT Astra Serif"/>
          <w:color w:val="000000"/>
          <w:sz w:val="28"/>
          <w:szCs w:val="28"/>
          <w:lang w:eastAsia="en-US"/>
        </w:rPr>
        <w:t>азначенный для складирования крупногабаритных отходов;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bCs/>
          <w:color w:val="000000"/>
          <w:sz w:val="28"/>
          <w:szCs w:val="28"/>
          <w:lang w:eastAsia="en-US"/>
        </w:rPr>
        <w:t>восстановление элементов благоустройства</w:t>
      </w:r>
      <w:r>
        <w:rPr>
          <w:rFonts w:ascii="PT Astra Serif" w:hAnsi="PT Astra Serif"/>
          <w:color w:val="000000"/>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внутриквартальная территория – территория в границах красных линий, ограниченная магистральными или жилыми улицами;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грунт – субстрат, состоящий из минерального и органического вещества природного и антропогенного происхождения;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w:t>
      </w:r>
      <w:r>
        <w:rPr>
          <w:rFonts w:ascii="PT Astra Serif" w:hAnsi="PT Astra Serif"/>
          <w:color w:val="000000"/>
          <w:sz w:val="28"/>
          <w:szCs w:val="28"/>
          <w:lang w:eastAsia="en-US"/>
        </w:rPr>
        <w:br/>
        <w:t xml:space="preserve">и в полосе отвода дороги, на разделительной полосе (удерживающее ограждение для автомобилей), падения пешеходов с мостового сооружения </w:t>
      </w:r>
      <w:r>
        <w:rPr>
          <w:rFonts w:ascii="PT Astra Serif" w:hAnsi="PT Astra Serif"/>
          <w:color w:val="000000"/>
          <w:sz w:val="28"/>
          <w:szCs w:val="28"/>
          <w:lang w:eastAsia="en-US"/>
        </w:rPr>
        <w:br/>
        <w:t xml:space="preserve">или насыпи (удерживающие ограждения для пешеходов), а также </w:t>
      </w:r>
      <w:r>
        <w:rPr>
          <w:rFonts w:ascii="PT Astra Serif" w:hAnsi="PT Astra Serif"/>
          <w:color w:val="000000"/>
          <w:sz w:val="28"/>
          <w:szCs w:val="28"/>
          <w:lang w:eastAsia="en-US"/>
        </w:rPr>
        <w:br/>
        <w:t xml:space="preserve">для упорядочения движения пешеходов и предотвращения выхода животных </w:t>
      </w:r>
      <w:r>
        <w:rPr>
          <w:rFonts w:ascii="PT Astra Serif" w:hAnsi="PT Astra Serif"/>
          <w:color w:val="000000"/>
          <w:sz w:val="28"/>
          <w:szCs w:val="28"/>
          <w:lang w:eastAsia="en-US"/>
        </w:rPr>
        <w:br/>
        <w:t>на проезжую часть (ограничивающее ограждение);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зелёные насаждения – совокупность древесных, кустарниковых </w:t>
      </w:r>
      <w:r>
        <w:rPr>
          <w:rFonts w:ascii="PT Astra Serif" w:hAnsi="PT Astra Serif"/>
          <w:color w:val="000000"/>
          <w:sz w:val="28"/>
          <w:szCs w:val="28"/>
          <w:lang w:eastAsia="en-US"/>
        </w:rPr>
        <w:br/>
        <w:t>и травянистых растений на определённой территории;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bCs/>
          <w:color w:val="000000"/>
          <w:sz w:val="28"/>
          <w:szCs w:val="28"/>
          <w:lang w:eastAsia="en-US"/>
        </w:rPr>
        <w:t>лотковая зона</w:t>
      </w:r>
      <w:r>
        <w:rPr>
          <w:rFonts w:ascii="PT Astra Serif" w:hAnsi="PT Astra Serif"/>
          <w:color w:val="000000"/>
          <w:sz w:val="28"/>
          <w:szCs w:val="28"/>
          <w:lang w:eastAsia="en-US"/>
        </w:rPr>
        <w:t xml:space="preserve"> – территория проезжей части автомобильной дороги вдоль бордюрного камня шириной 0,5 м;</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rsidR="00887F83" w:rsidRDefault="0088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sz w:val="28"/>
          <w:szCs w:val="28"/>
          <w:shd w:val="clear" w:color="auto" w:fill="FFFFFF"/>
        </w:rPr>
      </w:pPr>
      <w:r>
        <w:rPr>
          <w:rFonts w:ascii="PT Astra Serif" w:hAnsi="PT Astra Serif"/>
          <w:bCs/>
          <w:color w:val="000000"/>
          <w:sz w:val="28"/>
          <w:szCs w:val="28"/>
          <w:shd w:val="clear" w:color="auto" w:fill="FFFFFF"/>
        </w:rPr>
        <w:t xml:space="preserve">конструктивные элементы фасада – внешняя поверхность стен, входы </w:t>
      </w:r>
      <w:r>
        <w:rPr>
          <w:rFonts w:ascii="PT Astra Serif" w:hAnsi="PT Astra Serif"/>
          <w:bCs/>
          <w:color w:val="000000"/>
          <w:sz w:val="28"/>
          <w:szCs w:val="28"/>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rsidR="00887F83" w:rsidRDefault="0088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sz w:val="28"/>
          <w:szCs w:val="28"/>
          <w:shd w:val="clear" w:color="auto" w:fill="FFFFFF"/>
        </w:rPr>
      </w:pPr>
      <w:r>
        <w:rPr>
          <w:rFonts w:ascii="PT Astra Serif" w:hAnsi="PT Astra Serif"/>
          <w:bCs/>
          <w:color w:val="000000"/>
          <w:sz w:val="28"/>
          <w:szCs w:val="28"/>
          <w:shd w:val="clear" w:color="auto" w:fill="FFFFFF"/>
        </w:rPr>
        <w:t xml:space="preserve">контейнер </w:t>
      </w:r>
      <w:r>
        <w:rPr>
          <w:rFonts w:ascii="PT Astra Serif" w:hAnsi="PT Astra Serif"/>
          <w:color w:val="000000"/>
          <w:sz w:val="28"/>
          <w:szCs w:val="28"/>
        </w:rPr>
        <w:t>–</w:t>
      </w:r>
      <w:r>
        <w:rPr>
          <w:rFonts w:ascii="PT Astra Serif" w:hAnsi="PT Astra Serif"/>
          <w:bCs/>
          <w:color w:val="000000"/>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rsidR="00887F83" w:rsidRDefault="0088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sz w:val="28"/>
          <w:szCs w:val="28"/>
          <w:shd w:val="clear" w:color="auto" w:fill="FFFFFF"/>
        </w:rPr>
      </w:pPr>
      <w:r>
        <w:rPr>
          <w:rFonts w:ascii="PT Astra Serif" w:hAnsi="PT Astra Serif"/>
          <w:bCs/>
          <w:color w:val="000000"/>
          <w:sz w:val="28"/>
          <w:szCs w:val="28"/>
          <w:shd w:val="clear" w:color="auto" w:fill="FFFFFF"/>
        </w:rPr>
        <w:t xml:space="preserve">контейнерная площадка </w:t>
      </w:r>
      <w:r>
        <w:rPr>
          <w:rFonts w:ascii="PT Astra Serif" w:hAnsi="PT Astra Serif"/>
          <w:color w:val="000000"/>
          <w:sz w:val="28"/>
          <w:szCs w:val="28"/>
        </w:rPr>
        <w:t>–</w:t>
      </w:r>
      <w:r>
        <w:rPr>
          <w:rFonts w:ascii="PT Astra Serif" w:hAnsi="PT Astra Serif"/>
          <w:bCs/>
          <w:color w:val="000000"/>
          <w:sz w:val="28"/>
          <w:szCs w:val="28"/>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87F83" w:rsidRDefault="0088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sz w:val="28"/>
          <w:szCs w:val="28"/>
        </w:rPr>
      </w:pPr>
      <w:r>
        <w:rPr>
          <w:rFonts w:ascii="PT Astra Serif" w:hAnsi="PT Astra Serif"/>
          <w:bCs/>
          <w:color w:val="000000"/>
          <w:sz w:val="28"/>
          <w:szCs w:val="28"/>
          <w:shd w:val="clear" w:color="auto" w:fill="FFFFFF"/>
        </w:rPr>
        <w:t xml:space="preserve">крупногабаритные отходы </w:t>
      </w:r>
      <w:r>
        <w:rPr>
          <w:rFonts w:ascii="PT Astra Serif" w:hAnsi="PT Astra Serif"/>
          <w:color w:val="000000"/>
          <w:sz w:val="28"/>
          <w:szCs w:val="28"/>
        </w:rPr>
        <w:t>– твёрдые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малые архитектурные формы – искусственные элементы садово-парковой композиции: беседки, перголы, скамейки, арки, скульптуры из растений, киоски, павильоны, оборудование детских площадок, навесы </w:t>
      </w:r>
      <w:r>
        <w:rPr>
          <w:rFonts w:ascii="PT Astra Serif" w:hAnsi="PT Astra Serif"/>
          <w:color w:val="000000"/>
          <w:sz w:val="28"/>
          <w:szCs w:val="28"/>
          <w:lang w:eastAsia="en-US"/>
        </w:rPr>
        <w:br/>
        <w:t>и т.п.;</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мусор – мелкие неоднородные сухие или влажные отходы;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887F83" w:rsidRDefault="0088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rsidR="00887F83" w:rsidRDefault="0088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sz w:val="28"/>
          <w:szCs w:val="28"/>
        </w:rPr>
      </w:pPr>
      <w:r>
        <w:rPr>
          <w:rFonts w:ascii="PT Astra Serif" w:hAnsi="PT Astra Serif"/>
          <w:bCs/>
          <w:color w:val="000000"/>
          <w:sz w:val="28"/>
          <w:szCs w:val="28"/>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 благоустройства;</w:t>
      </w:r>
    </w:p>
    <w:p w:rsidR="00887F83" w:rsidRDefault="0088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sz w:val="28"/>
          <w:szCs w:val="28"/>
          <w:shd w:val="clear" w:color="auto" w:fill="FFFFFF"/>
        </w:rPr>
      </w:pPr>
      <w:r>
        <w:rPr>
          <w:rFonts w:ascii="PT Astra Serif" w:hAnsi="PT Astra Serif"/>
          <w:bCs/>
          <w:color w:val="000000"/>
          <w:sz w:val="28"/>
          <w:szCs w:val="28"/>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пешеходные зоны –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повреждение (нарушение целостности) зелёных насаждений – причинение вреда кроне, стволу, корневой системе древесно-кустарниковых растений, повреждение надземной части и корневой системы травянистых </w:t>
      </w:r>
      <w:r>
        <w:rPr>
          <w:rFonts w:ascii="PT Astra Serif" w:hAnsi="PT Astra Serif"/>
          <w:color w:val="000000"/>
          <w:sz w:val="28"/>
          <w:szCs w:val="28"/>
          <w:lang w:eastAsia="en-US"/>
        </w:rPr>
        <w:br/>
        <w:t>и цветочных растений, ухудшение качества почвы, не влекущее прекращения роста и отмирания древесно-кустарниковой, травянистой и цветочной растительности;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bCs/>
          <w:color w:val="000000"/>
          <w:sz w:val="28"/>
          <w:szCs w:val="28"/>
          <w:lang w:eastAsia="en-US"/>
        </w:rPr>
        <w:t>придомовая территория</w:t>
      </w:r>
      <w:r>
        <w:rPr>
          <w:rFonts w:ascii="PT Astra Serif" w:hAnsi="PT Astra Serif"/>
          <w:color w:val="000000"/>
          <w:sz w:val="28"/>
          <w:szCs w:val="28"/>
          <w:lang w:eastAsia="en-US"/>
        </w:rPr>
        <w:t xml:space="preserve"> – 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учёта (номера), с указанием уникальных характеристик объекта недвижимости, разрешённого использования и сведений об элементах озеленения и благоустройства, а также иных, расположенных и предназначенных для обслуживания, эксплуатации </w:t>
      </w:r>
      <w:r>
        <w:rPr>
          <w:rFonts w:ascii="PT Astra Serif" w:hAnsi="PT Astra Serif"/>
          <w:color w:val="000000"/>
          <w:sz w:val="28"/>
          <w:szCs w:val="28"/>
          <w:lang w:eastAsia="en-US"/>
        </w:rPr>
        <w:br/>
        <w:t>и благоустройства данного дома, объектов и сооружений;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Pr>
          <w:rFonts w:ascii="PT Astra Serif" w:hAnsi="PT Astra Serif"/>
          <w:color w:val="000000"/>
          <w:sz w:val="28"/>
          <w:szCs w:val="28"/>
          <w:lang w:eastAsia="en-US"/>
        </w:rPr>
        <w:br/>
        <w:t xml:space="preserve">в соответствии с порядком, установленным Законом Ульяновской области </w:t>
      </w:r>
      <w:r>
        <w:rPr>
          <w:rFonts w:ascii="PT Astra Serif" w:hAnsi="PT Astra Serif"/>
          <w:color w:val="000000"/>
          <w:sz w:val="28"/>
          <w:szCs w:val="28"/>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Pr>
          <w:rFonts w:ascii="PT Astra Serif" w:hAnsi="PT Astra Serif"/>
          <w:color w:val="000000"/>
          <w:sz w:val="28"/>
          <w:szCs w:val="28"/>
          <w:lang w:eastAsia="en-US"/>
        </w:rPr>
        <w:br/>
      </w:r>
      <w:bookmarkStart w:id="2" w:name="_GoBack"/>
      <w:bookmarkEnd w:id="2"/>
      <w:r>
        <w:rPr>
          <w:rFonts w:ascii="PT Astra Serif" w:hAnsi="PT Astra Serif"/>
          <w:color w:val="000000"/>
          <w:sz w:val="28"/>
          <w:szCs w:val="28"/>
          <w:lang w:eastAsia="en-US"/>
        </w:rPr>
        <w:t>и инженерно-технические решения для выполнения работ по благоустройству территории;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противогололёдные материалы – вещества или смеси веществ, предназначенные для обработки дорожного покрытия, тротуаров, пешеходных дорожек в зимний период;</w:t>
      </w:r>
    </w:p>
    <w:p w:rsidR="00887F83" w:rsidRDefault="0088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sz w:val="28"/>
          <w:szCs w:val="28"/>
        </w:rPr>
      </w:pPr>
      <w:r>
        <w:rPr>
          <w:rFonts w:ascii="PT Astra Serif" w:hAnsi="PT Astra Serif"/>
          <w:color w:val="000000"/>
          <w:sz w:val="28"/>
          <w:szCs w:val="28"/>
        </w:rPr>
        <w:t>разрешение на проведение земляных работ – документ, предоставляющий право на проведение земляных работ;</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Pr>
          <w:rFonts w:ascii="PT Astra Serif" w:hAnsi="PT Astra Serif"/>
          <w:color w:val="000000"/>
          <w:sz w:val="28"/>
          <w:szCs w:val="28"/>
          <w:lang w:eastAsia="en-US"/>
        </w:rPr>
        <w:br/>
        <w:t>в соответствии с эксплуатационными требованиями;</w:t>
      </w:r>
    </w:p>
    <w:p w:rsidR="00887F83" w:rsidRDefault="00887F83">
      <w:pPr>
        <w:spacing w:after="0" w:line="240" w:lineRule="auto"/>
        <w:ind w:firstLine="720"/>
        <w:rPr>
          <w:rFonts w:ascii="PT Astra Serif" w:hAnsi="PT Astra Serif"/>
          <w:b/>
          <w:color w:val="000000"/>
          <w:sz w:val="28"/>
          <w:szCs w:val="28"/>
          <w:shd w:val="clear" w:color="auto" w:fill="FFFFFF"/>
          <w:lang w:eastAsia="en-US"/>
        </w:rPr>
      </w:pPr>
      <w:r>
        <w:rPr>
          <w:rFonts w:ascii="PT Astra Serif" w:hAnsi="PT Astra Serif"/>
          <w:color w:val="000000"/>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r>
        <w:rPr>
          <w:rFonts w:ascii="PT Astra Serif" w:hAnsi="PT Astra Serif"/>
          <w:b/>
          <w:color w:val="000000"/>
          <w:sz w:val="28"/>
          <w:szCs w:val="28"/>
          <w:shd w:val="clear" w:color="auto" w:fill="FFFFFF"/>
          <w:lang w:eastAsia="en-US"/>
        </w:rPr>
        <w:t xml:space="preserve">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уборка территорий – деятельность по сбору, вывозу мусора, снега </w:t>
      </w:r>
      <w:r>
        <w:rPr>
          <w:rFonts w:ascii="PT Astra Serif" w:hAnsi="PT Astra Serif"/>
          <w:color w:val="000000"/>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Pr>
          <w:rFonts w:ascii="PT Astra Serif" w:hAnsi="PT Astra Serif"/>
          <w:color w:val="000000"/>
          <w:sz w:val="28"/>
          <w:szCs w:val="28"/>
          <w:lang w:eastAsia="en-US"/>
        </w:rPr>
        <w:br/>
        <w:t>и охрану окружающей среды;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                в том числе магистральная дорога скоростного и регулируемого движения, пешеходная и парковая дорога;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уничтожение зелёных насаждений – повреждение зелёных насаждений, повлёкшее полное прекращение их роста и гибель;</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Иные понятия, используемые в настоящих Правилах, применяются </w:t>
      </w:r>
      <w:r>
        <w:rPr>
          <w:rFonts w:ascii="PT Astra Serif" w:hAnsi="PT Astra Serif"/>
          <w:color w:val="000000"/>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p>
    <w:p w:rsidR="00887F83" w:rsidRDefault="00887F83">
      <w:pPr>
        <w:shd w:val="clear" w:color="auto" w:fill="FFFFFF"/>
        <w:spacing w:after="0" w:line="240" w:lineRule="auto"/>
        <w:jc w:val="center"/>
        <w:rPr>
          <w:shd w:val="clear" w:color="auto" w:fill="FFFFFF"/>
        </w:rPr>
      </w:pPr>
      <w:r>
        <w:rPr>
          <w:rFonts w:ascii="PT Astra Serif" w:hAnsi="PT Astra Serif"/>
          <w:b/>
          <w:color w:val="000000"/>
          <w:sz w:val="28"/>
          <w:szCs w:val="28"/>
          <w:shd w:val="clear" w:color="auto" w:fill="FFFFFF"/>
          <w:lang w:eastAsia="en-US"/>
        </w:rPr>
        <w:t>Раздел 2. ОБЩИЕ ПРИНЦИПЫ И ПОДХОДЫ</w:t>
      </w:r>
    </w:p>
    <w:p w:rsidR="00887F83" w:rsidRDefault="00887F83">
      <w:pPr>
        <w:shd w:val="clear" w:color="auto" w:fill="FFFFFF"/>
        <w:spacing w:after="0" w:line="240" w:lineRule="auto"/>
        <w:ind w:firstLine="708"/>
        <w:rPr>
          <w:rFonts w:ascii="PT Astra Serif" w:hAnsi="PT Astra Serif"/>
          <w:color w:val="000000"/>
          <w:sz w:val="28"/>
          <w:szCs w:val="28"/>
          <w:shd w:val="clear" w:color="auto" w:fill="FFFFFF"/>
          <w:lang w:eastAsia="en-US"/>
        </w:rPr>
      </w:pPr>
    </w:p>
    <w:p w:rsidR="00887F83" w:rsidRDefault="00887F83">
      <w:pPr>
        <w:shd w:val="clear" w:color="auto" w:fill="FFFFFF"/>
        <w:spacing w:after="0" w:line="240" w:lineRule="auto"/>
        <w:ind w:firstLine="708"/>
        <w:rPr>
          <w:color w:val="000000"/>
          <w:shd w:val="clear" w:color="auto" w:fill="FFFFFF"/>
        </w:rPr>
      </w:pP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 xml:space="preserve">2.1. Удобно расположенные территории муниципального образования, </w:t>
      </w:r>
      <w:r>
        <w:rPr>
          <w:rFonts w:ascii="PT Astra Serif" w:hAnsi="PT Astra Serif"/>
          <w:color w:val="000000"/>
          <w:sz w:val="28"/>
          <w:szCs w:val="28"/>
          <w:shd w:val="clear" w:color="auto" w:fill="FFFFFF"/>
          <w:lang w:eastAsia="en-US"/>
        </w:rPr>
        <w:br/>
        <w:t xml:space="preserve">к которым обеспечена пешеходная и транспортная доступность для большого количества жителей муниципального образования, в том числе для маломобильных групп населения, необходимо использовать с максимальной эффективностью, на протяжении как можно более длительного времени </w:t>
      </w:r>
      <w:r>
        <w:rPr>
          <w:rFonts w:ascii="PT Astra Serif" w:hAnsi="PT Astra Serif"/>
          <w:color w:val="000000"/>
          <w:sz w:val="28"/>
          <w:szCs w:val="28"/>
          <w:shd w:val="clear" w:color="auto" w:fill="FFFFFF"/>
          <w:lang w:eastAsia="en-US"/>
        </w:rPr>
        <w:br/>
        <w:t>и в любой сезон.</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2.2.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2.3.  К участникам деятельности по благоустройству территорий относятся следующие группы лиц:</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1) жители муниципального образования (граждане, их объединения – группы граждан, объединённые общим признаком или общей деятельностью, добровольцы (волонтёры))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сплочённого сообщества местных жителей, заинтересованного в развитии сельской среды;</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 представители администрации муниципального образования, которые формируют техническое задание на разработку проекта благоустройства, и обеспечивают в пределах своих полномочий финансирование работ</w:t>
      </w:r>
      <w:r>
        <w:rPr>
          <w:rFonts w:ascii="PT Astra Serif" w:hAnsi="PT Astra Serif"/>
          <w:color w:val="000000"/>
          <w:sz w:val="28"/>
          <w:szCs w:val="28"/>
          <w:shd w:val="clear" w:color="auto" w:fill="FFFFFF"/>
          <w:lang w:eastAsia="en-US"/>
        </w:rPr>
        <w:br/>
        <w:t>по реализации проектов благоустройства;</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3) хозяйствующие субъекты, осуществляющие деятельность на территории муниципального образования, с целью формирования запроса</w:t>
      </w:r>
      <w:r>
        <w:rPr>
          <w:rFonts w:ascii="PT Astra Serif" w:hAnsi="PT Astra Serif"/>
          <w:color w:val="000000"/>
          <w:sz w:val="28"/>
          <w:szCs w:val="28"/>
          <w:shd w:val="clear" w:color="auto" w:fill="FFFFFF"/>
          <w:lang w:eastAsia="en-US"/>
        </w:rPr>
        <w:br/>
        <w:t>на благоустройство, участия в финансировании мероприятий</w:t>
      </w:r>
      <w:r>
        <w:rPr>
          <w:rFonts w:ascii="PT Astra Serif" w:hAnsi="PT Astra Serif"/>
          <w:color w:val="000000"/>
          <w:sz w:val="28"/>
          <w:szCs w:val="28"/>
          <w:shd w:val="clear" w:color="auto" w:fill="FFFFFF"/>
          <w:lang w:eastAsia="en-US"/>
        </w:rPr>
        <w:br/>
        <w:t>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 xml:space="preserve">4) представители профессионального сообщества, в том числе эксперты </w:t>
      </w:r>
      <w:r>
        <w:rPr>
          <w:rFonts w:ascii="PT Astra Serif" w:hAnsi="PT Astra Serif"/>
          <w:color w:val="000000"/>
          <w:sz w:val="28"/>
          <w:szCs w:val="28"/>
          <w:shd w:val="clear" w:color="auto" w:fill="FFFFFF"/>
          <w:lang w:eastAsia="en-US"/>
        </w:rPr>
        <w:b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5)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2.4.</w:t>
      </w:r>
      <w:r>
        <w:rPr>
          <w:color w:val="000000"/>
          <w:sz w:val="28"/>
          <w:szCs w:val="28"/>
          <w:shd w:val="clear" w:color="auto" w:fill="FFFFFF"/>
        </w:rPr>
        <w:t xml:space="preserve"> </w:t>
      </w:r>
      <w:r>
        <w:rPr>
          <w:rFonts w:ascii="PT Astra Serif" w:hAnsi="PT Astra Serif"/>
          <w:color w:val="000000"/>
          <w:sz w:val="28"/>
          <w:szCs w:val="28"/>
          <w:shd w:val="clear" w:color="auto" w:fill="FFFFFF"/>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населённого пункта с учётом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2.5. Перечень территорий, подлежащих благоустройству, очерёдность реализации проектов благоустройства, объёмы и источники финансирования устанавливаются в муниципальной программе.</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2.6. В рамках разработки муниципальной программы проводится инвентаризация объектов благоустройства и разрабатываются паспорта объектов благоустройства, в том числе в электронной форме.</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2.7.</w:t>
      </w:r>
      <w:r>
        <w:rPr>
          <w:color w:val="000000"/>
          <w:sz w:val="28"/>
          <w:szCs w:val="28"/>
          <w:shd w:val="clear" w:color="auto" w:fill="FFFFFF"/>
        </w:rPr>
        <w:t xml:space="preserve"> </w:t>
      </w:r>
      <w:r>
        <w:rPr>
          <w:rFonts w:ascii="PT Astra Serif" w:hAnsi="PT Astra Serif"/>
          <w:color w:val="000000"/>
          <w:sz w:val="28"/>
          <w:szCs w:val="28"/>
          <w:shd w:val="clear" w:color="auto" w:fill="FFFFFF"/>
          <w:lang w:eastAsia="en-US"/>
        </w:rPr>
        <w:t>В паспорте объекта благоустройства отображается следующая информация:</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1) наименование (вид) объекта благоустройства;</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 адрес объекта благоустройства;</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3) площадь объекта благоустройства, в том числе площадь механизированной и ручной уборки;</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4) ситуационный план;</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5) информация о земельном участке, на котором расположен объект благоустройства (в том числе категория земель, вид разрешённого использования, кадастровый номер земельного участка);</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6) информация о наличии зон с особыми условиями использования территории;</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7)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8) информация о лице, ответственном за содержание объекта благоустройства.</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2.8. Предлагаемые решения в проекте благоустройства территории</w:t>
      </w:r>
      <w:r>
        <w:rPr>
          <w:rFonts w:ascii="PT Astra Serif" w:hAnsi="PT Astra Serif"/>
          <w:color w:val="000000"/>
          <w:sz w:val="28"/>
          <w:szCs w:val="28"/>
          <w:shd w:val="clear" w:color="auto" w:fill="FFFFFF"/>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2.9.</w:t>
      </w:r>
      <w:r>
        <w:rPr>
          <w:color w:val="000000"/>
          <w:sz w:val="28"/>
          <w:szCs w:val="28"/>
          <w:shd w:val="clear" w:color="auto" w:fill="FFFFFF"/>
        </w:rPr>
        <w:t xml:space="preserve"> </w:t>
      </w:r>
      <w:r>
        <w:rPr>
          <w:rFonts w:ascii="PT Astra Serif" w:hAnsi="PT Astra Serif"/>
          <w:color w:val="000000"/>
          <w:sz w:val="28"/>
          <w:szCs w:val="28"/>
          <w:shd w:val="clear" w:color="auto" w:fill="FFFFFF"/>
          <w:lang w:eastAsia="en-US"/>
        </w:rPr>
        <w:t>При реализации проектов благоустройства территории муниципального образования обеспечивается:</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1) функциональное разнообразие благоустраиваемой территории – насыщенность территории разнообразными социальными и коммерческими сервисами;</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 взаимосвязь пространств муниципального образования, доступность объектов инфраструктуры для детей и маломобильных групп населения, в том числе за счёт ликвидации необоснованных барьеров и препятствий;</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маломобильных групп населения, при различных погодных условиях, обеспечив при этом транзитную, коммуникационную, рекреационную </w:t>
      </w:r>
      <w:r>
        <w:rPr>
          <w:rFonts w:ascii="PT Astra Serif" w:hAnsi="PT Astra Serif"/>
          <w:color w:val="000000"/>
          <w:sz w:val="28"/>
          <w:szCs w:val="28"/>
          <w:shd w:val="clear" w:color="auto" w:fill="FFFFFF"/>
          <w:lang w:eastAsia="en-US"/>
        </w:rPr>
        <w:br/>
        <w:t>и потребительскую функции территории на протяжении пешеходного маршрута;</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Pr>
          <w:rFonts w:ascii="PT Astra Serif" w:hAnsi="PT Astra Serif"/>
          <w:color w:val="000000"/>
          <w:sz w:val="28"/>
          <w:szCs w:val="28"/>
          <w:shd w:val="clear" w:color="auto" w:fill="FFFFFF"/>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Pr>
          <w:rFonts w:ascii="PT Astra Serif" w:hAnsi="PT Astra Serif"/>
          <w:color w:val="000000"/>
          <w:sz w:val="28"/>
          <w:szCs w:val="28"/>
          <w:shd w:val="clear" w:color="auto" w:fill="FFFFFF"/>
          <w:lang w:eastAsia="en-US"/>
        </w:rPr>
        <w:br/>
        <w:t>и проведения времени, создание природных и природно-антропогенных объектов в зависимости от функционального назначения части территории;</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Pr>
          <w:rFonts w:ascii="PT Astra Serif" w:hAnsi="PT Astra Serif"/>
          <w:color w:val="000000"/>
          <w:sz w:val="28"/>
          <w:szCs w:val="28"/>
          <w:shd w:val="clear" w:color="auto" w:fill="FFFFFF"/>
          <w:lang w:eastAsia="en-US"/>
        </w:rPr>
        <w:br/>
        <w:t>к маломобильным группам населения;</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Pr>
          <w:rFonts w:ascii="PT Astra Serif" w:hAnsi="PT Astra Serif"/>
          <w:color w:val="000000"/>
          <w:sz w:val="28"/>
          <w:szCs w:val="28"/>
          <w:shd w:val="clear" w:color="auto" w:fill="FFFFFF"/>
          <w:lang w:eastAsia="en-US"/>
        </w:rPr>
        <w:br/>
        <w:t>с помощью озеленения и использования эффективных архитектурно-планировочных приёмов;</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8) безопасность и порядок, в том числе путём организации системы освещения и видеонаблюдения.</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2.10. Реализация комплексных проектов благоустройства территорий муниципального образования осуществляется с привлечением внебюджетных источников финансирования, в том числе с использованием механизмов государственно-частного партнёрства.</w:t>
      </w:r>
    </w:p>
    <w:p w:rsidR="00887F83" w:rsidRDefault="00887F83">
      <w:pPr>
        <w:shd w:val="clear" w:color="auto" w:fill="FFFFFF"/>
        <w:spacing w:after="0" w:line="240" w:lineRule="auto"/>
        <w:ind w:firstLine="708"/>
        <w:rPr>
          <w:rFonts w:ascii="PT Astra Serif" w:hAnsi="PT Astra Serif"/>
          <w:color w:val="000000"/>
          <w:sz w:val="28"/>
          <w:szCs w:val="28"/>
          <w:shd w:val="clear" w:color="auto" w:fill="FFFFFF"/>
          <w:lang w:eastAsia="en-US"/>
        </w:rPr>
      </w:pPr>
    </w:p>
    <w:p w:rsidR="00887F83" w:rsidRDefault="00887F83">
      <w:pPr>
        <w:shd w:val="clear" w:color="auto" w:fill="FFFFFF"/>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 xml:space="preserve">Раздел 3. БЛАГОУСТРОЙСТВО </w:t>
      </w:r>
      <w:r>
        <w:rPr>
          <w:rFonts w:ascii="PT Astra Serif" w:hAnsi="PT Astra Serif"/>
          <w:b/>
          <w:color w:val="000000"/>
          <w:sz w:val="28"/>
          <w:szCs w:val="28"/>
          <w:lang w:eastAsia="en-US"/>
        </w:rPr>
        <w:br/>
        <w:t>ОБЩЕСТВЕННЫХ ТЕРРИТОРИЙ</w:t>
      </w:r>
    </w:p>
    <w:p w:rsidR="00887F83" w:rsidRDefault="00887F83">
      <w:pPr>
        <w:shd w:val="clear" w:color="auto" w:fill="FFFFFF"/>
        <w:spacing w:after="0" w:line="240" w:lineRule="auto"/>
        <w:rPr>
          <w:rFonts w:ascii="PT Astra Serif" w:hAnsi="PT Astra Serif"/>
          <w:color w:val="000000"/>
          <w:sz w:val="28"/>
          <w:szCs w:val="28"/>
          <w:lang w:eastAsia="en-US"/>
        </w:rPr>
      </w:pP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3.1. К объектам благоустройства общественных территорий муниципального образования относятся все разновидности общественных территорий населённого пункта и территории, просматриваемые с них, в том числе озеленённые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3.2. Требования, представленные в пунктах 3.3-3.7 раздела 3 настоящих Правил, относятся к проектированию и благоустройству всех видов общественных территорий, характерных для населённых пунктов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3.3. При разработке архитектурно-планировочной концепции благоустройства общественных территорий выбираются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расчётами по оценке социально-экономической эффективности </w:t>
      </w:r>
      <w:r>
        <w:rPr>
          <w:rFonts w:ascii="PT Astra Serif" w:hAnsi="PT Astra Serif"/>
          <w:color w:val="000000"/>
          <w:sz w:val="28"/>
          <w:szCs w:val="28"/>
          <w:lang w:eastAsia="en-US"/>
        </w:rPr>
        <w:br/>
        <w:t>и анализом исторической значимости территории.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3.4. 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населённого пункта и возможные виды деятельности на данной территории.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При этом учитывается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3.6.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а также стилевого единства конструкций, в том числе средств размещения информации, рекламы и вывесок, размещаемых </w:t>
      </w:r>
      <w:r>
        <w:rPr>
          <w:rFonts w:ascii="PT Astra Serif" w:hAnsi="PT Astra Serif"/>
          <w:color w:val="000000"/>
          <w:sz w:val="28"/>
          <w:szCs w:val="28"/>
          <w:lang w:eastAsia="en-US"/>
        </w:rPr>
        <w:br/>
        <w:t>на внешних поверхностях зданий, строений, сооружений (далее – дизайн-код населённого пункта).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3.7. В перечень конструктивных элементов внешнего благоустройства общественных территорий муниципального образования входят твёрдые виды покрытия, элементы сопряжения поверхностей, озеленение, уличное детское </w:t>
      </w:r>
      <w:r>
        <w:rPr>
          <w:rFonts w:ascii="PT Astra Serif" w:hAnsi="PT Astra Serif"/>
          <w:color w:val="000000"/>
          <w:sz w:val="28"/>
          <w:szCs w:val="28"/>
          <w:lang w:eastAsia="en-US"/>
        </w:rPr>
        <w:b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На общественных территориях населённого пункта допустимо в том числе размещение памятников, произведений декоративно-прикладного искусства, декоративных водных устройств.</w:t>
      </w:r>
    </w:p>
    <w:p w:rsidR="00887F83" w:rsidRDefault="00887F83">
      <w:pPr>
        <w:shd w:val="clear" w:color="auto" w:fill="FFFFFF"/>
        <w:spacing w:after="0" w:line="240" w:lineRule="auto"/>
        <w:rPr>
          <w:rFonts w:ascii="PT Astra Serif" w:hAnsi="PT Astra Serif"/>
          <w:color w:val="000000"/>
          <w:sz w:val="28"/>
          <w:szCs w:val="28"/>
          <w:lang w:eastAsia="en-US"/>
        </w:rPr>
      </w:pPr>
    </w:p>
    <w:p w:rsidR="00887F83" w:rsidRDefault="00887F83">
      <w:pPr>
        <w:shd w:val="clear" w:color="auto" w:fill="FFFFFF"/>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 xml:space="preserve">Раздел 4. БЛАГОУСТРОЙСТВО ТЕРРИТОРИЙ </w:t>
      </w:r>
      <w:r>
        <w:rPr>
          <w:rFonts w:ascii="PT Astra Serif" w:hAnsi="PT Astra Serif"/>
          <w:b/>
          <w:color w:val="000000"/>
          <w:sz w:val="28"/>
          <w:szCs w:val="28"/>
          <w:lang w:eastAsia="en-US"/>
        </w:rPr>
        <w:br/>
        <w:t>ЖИЛОЙ ЗАСТРОЙКИ</w:t>
      </w:r>
    </w:p>
    <w:p w:rsidR="00887F83" w:rsidRDefault="00887F83">
      <w:pPr>
        <w:shd w:val="clear" w:color="auto" w:fill="FFFFFF"/>
        <w:spacing w:after="0" w:line="240" w:lineRule="auto"/>
        <w:rPr>
          <w:rFonts w:ascii="PT Astra Serif" w:hAnsi="PT Astra Serif"/>
          <w:color w:val="000000"/>
          <w:sz w:val="28"/>
          <w:szCs w:val="28"/>
          <w:lang w:eastAsia="en-US"/>
        </w:rPr>
      </w:pP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4.1. К объектам благоустройства на территориях жилой застройки относятся: общественные территории, территории образовательных организаций, детские игровые и детские спортивные площадки, технические зоны транспортных, инженерных коммуникаций, контейнерные площадки и площадки для складирования отдельных групп коммунальных отходов.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4.2. Требования, представленные в пунктах 4.3-4.12 раздела 4 настоящих Правил, относятся к проектированию и благоустройству всех видов объектов благоустройства на территориях жилой застройки, характерных для населённых пунктов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4.3. Проектирование и размещение объектов благоустройства </w:t>
      </w:r>
      <w:r>
        <w:rPr>
          <w:rFonts w:ascii="PT Astra Serif" w:hAnsi="PT Astra Serif"/>
          <w:color w:val="000000"/>
          <w:sz w:val="28"/>
          <w:szCs w:val="28"/>
          <w:lang w:eastAsia="en-US"/>
        </w:rPr>
        <w:br/>
        <w:t xml:space="preserve">на территории жилой застройки осуществляются таким образом, чтобы они </w:t>
      </w:r>
      <w:r>
        <w:rPr>
          <w:rFonts w:ascii="PT Astra Serif" w:hAnsi="PT Astra Serif"/>
          <w:color w:val="000000"/>
          <w:sz w:val="28"/>
          <w:szCs w:val="28"/>
          <w:lang w:eastAsia="en-US"/>
        </w:rPr>
        <w:br/>
        <w:t xml:space="preserve">в комплексе обеспечивали выполнение всех основных функций, связанных </w:t>
      </w:r>
      <w:r>
        <w:rPr>
          <w:rFonts w:ascii="PT Astra Serif" w:hAnsi="PT Astra Serif"/>
          <w:color w:val="000000"/>
          <w:sz w:val="28"/>
          <w:szCs w:val="28"/>
          <w:lang w:eastAsia="en-US"/>
        </w:rPr>
        <w:br/>
        <w:t xml:space="preserve">с проживанием граждан, и не оказывали негативного воздействия </w:t>
      </w:r>
      <w:r>
        <w:rPr>
          <w:rFonts w:ascii="PT Astra Serif" w:hAnsi="PT Astra Serif"/>
          <w:color w:val="000000"/>
          <w:sz w:val="28"/>
          <w:szCs w:val="28"/>
          <w:lang w:eastAsia="en-US"/>
        </w:rPr>
        <w:br/>
        <w:t>на окружающую среду (в том числе обеспечивали выполнение рекреационной, оздоровительной, транспортной и хозяйственной функций).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4.4. Безопасность объектов благоустройства на территории жилой застройки обеспечивается их просматриваемостью со стороны окон жилых домов, а также со стороны прилегающих общественных территорий </w:t>
      </w:r>
      <w:r>
        <w:rPr>
          <w:rFonts w:ascii="PT Astra Serif" w:hAnsi="PT Astra Serif"/>
          <w:color w:val="000000"/>
          <w:sz w:val="28"/>
          <w:szCs w:val="28"/>
          <w:lang w:eastAsia="en-US"/>
        </w:rPr>
        <w:br/>
        <w:t>в сочетании с организацией системы освещения и видеонаблюдения.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4.5. Проектирование благоустройства территорий жилой застройки производится с учётом коллективного или индивидуального характера пользования придомовой территорией.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При этом учитываются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Pr>
          <w:rFonts w:ascii="PT Astra Serif" w:hAnsi="PT Astra Serif"/>
          <w:color w:val="000000"/>
          <w:sz w:val="28"/>
          <w:szCs w:val="28"/>
          <w:lang w:eastAsia="en-US"/>
        </w:rPr>
        <w:br/>
        <w:t>и вдоль магистралей.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4.6. На земельных участках жилой застройки с расположенными на них многоквартирными домами предусматривается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озеленённые территории.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4.7. Проектирование дворовых территорий при жилищном строительстве и (или) комплексном развитии территории осуществляется, исключая проезд </w:t>
      </w:r>
      <w:r>
        <w:rPr>
          <w:rFonts w:ascii="PT Astra Serif" w:hAnsi="PT Astra Serif"/>
          <w:color w:val="000000"/>
          <w:sz w:val="28"/>
          <w:szCs w:val="28"/>
          <w:lang w:eastAsia="en-US"/>
        </w:rPr>
        <w:br/>
        <w:t>на дворовую территорию автотранспорта, с обеспечением возможности проезда специальной техники.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4.8.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для отдыха взрослых, для выгула и дрессировки животных, установки мусоросборников).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образовательных организаций проектируется с учётом возможности использования спортивной зоны населением прилегающей жилой застройки.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4.10. На территориях жилой застройки используются следующие элементы благоустройства: твёрдые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4.11. При озеленении территорий образовательных организаций запрещается использовать растения с ядовитыми плодами, а также с колючками и шипами.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4.12. На территории муниципального образования запрещается остановка, стоянка и хранение автомототранспортных средств на газонах, клумбах, иных участках с зелёными насаждениями.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В перечень конструктивных элементов внешнего благоустройства автостоянок входят: твёрдые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887F83" w:rsidRDefault="00887F83">
      <w:pPr>
        <w:spacing w:after="0" w:line="240" w:lineRule="auto"/>
        <w:ind w:firstLine="708"/>
        <w:rPr>
          <w:rFonts w:ascii="PT Astra Serif" w:hAnsi="PT Astra Serif"/>
          <w:color w:val="000000"/>
          <w:sz w:val="28"/>
          <w:szCs w:val="28"/>
          <w:lang w:eastAsia="en-US"/>
        </w:rPr>
      </w:pPr>
      <w:bookmarkStart w:id="3" w:name="sub_1081"/>
      <w:bookmarkStart w:id="4" w:name="sub_10841"/>
      <w:bookmarkStart w:id="5" w:name="sub_1085"/>
      <w:bookmarkEnd w:id="3"/>
      <w:bookmarkEnd w:id="4"/>
      <w:bookmarkEnd w:id="5"/>
      <w:r>
        <w:rPr>
          <w:rFonts w:ascii="PT Astra Serif" w:hAnsi="PT Astra Serif"/>
          <w:color w:val="000000"/>
          <w:sz w:val="28"/>
          <w:szCs w:val="28"/>
          <w:lang w:eastAsia="en-US"/>
        </w:rPr>
        <w:t>4.13. Парковки (парковочные места) и автотранспорт на дворовой, придомовой территории не должны:</w:t>
      </w:r>
    </w:p>
    <w:p w:rsidR="00887F83" w:rsidRDefault="00887F83">
      <w:pPr>
        <w:spacing w:after="0" w:line="240" w:lineRule="auto"/>
        <w:ind w:firstLine="708"/>
        <w:rPr>
          <w:rFonts w:ascii="PT Astra Serif" w:hAnsi="PT Astra Serif"/>
          <w:color w:val="000000"/>
          <w:sz w:val="28"/>
          <w:szCs w:val="28"/>
          <w:lang w:eastAsia="en-US"/>
        </w:rPr>
      </w:pPr>
      <w:bookmarkStart w:id="6" w:name="sub_10851"/>
      <w:bookmarkStart w:id="7" w:name="sub_108511"/>
      <w:bookmarkEnd w:id="6"/>
      <w:bookmarkEnd w:id="7"/>
      <w:r>
        <w:rPr>
          <w:rFonts w:ascii="PT Astra Serif" w:hAnsi="PT Astra Serif"/>
          <w:color w:val="000000"/>
          <w:sz w:val="28"/>
          <w:szCs w:val="28"/>
          <w:lang w:eastAsia="en-US"/>
        </w:rPr>
        <w:t>1) размещаться на детских и спортивных площадках, в местах отдыха,               на газонах;</w:t>
      </w:r>
    </w:p>
    <w:p w:rsidR="00887F83" w:rsidRDefault="00887F83">
      <w:pPr>
        <w:spacing w:after="0" w:line="240" w:lineRule="auto"/>
        <w:ind w:firstLine="708"/>
        <w:rPr>
          <w:rFonts w:ascii="PT Astra Serif" w:hAnsi="PT Astra Serif"/>
          <w:color w:val="000000"/>
          <w:sz w:val="28"/>
          <w:szCs w:val="28"/>
          <w:lang w:eastAsia="en-US"/>
        </w:rPr>
      </w:pPr>
      <w:bookmarkStart w:id="8" w:name="sub_108512"/>
      <w:bookmarkStart w:id="9" w:name="sub_10852"/>
      <w:bookmarkEnd w:id="8"/>
      <w:bookmarkEnd w:id="9"/>
      <w:r>
        <w:rPr>
          <w:rFonts w:ascii="PT Astra Serif" w:hAnsi="PT Astra Serif"/>
          <w:color w:val="000000"/>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rsidR="00887F83" w:rsidRDefault="00887F83">
      <w:pPr>
        <w:spacing w:after="0" w:line="240" w:lineRule="auto"/>
        <w:ind w:firstLine="708"/>
        <w:rPr>
          <w:rFonts w:ascii="PT Astra Serif" w:hAnsi="PT Astra Serif"/>
          <w:color w:val="000000"/>
          <w:sz w:val="28"/>
          <w:szCs w:val="28"/>
          <w:lang w:eastAsia="en-US"/>
        </w:rPr>
      </w:pPr>
      <w:bookmarkStart w:id="10" w:name="sub_108521"/>
      <w:bookmarkStart w:id="11" w:name="sub_1086"/>
      <w:bookmarkStart w:id="12" w:name="sub_10891"/>
      <w:bookmarkEnd w:id="10"/>
      <w:bookmarkEnd w:id="11"/>
      <w:bookmarkEnd w:id="12"/>
      <w:r>
        <w:rPr>
          <w:rFonts w:ascii="PT Astra Serif" w:hAnsi="PT Astra Serif"/>
          <w:color w:val="000000"/>
          <w:sz w:val="28"/>
          <w:szCs w:val="28"/>
          <w:lang w:eastAsia="en-US"/>
        </w:rPr>
        <w:t>4.14.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bookmarkStart w:id="13" w:name="sub_10810"/>
      <w:bookmarkEnd w:id="13"/>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Не допускается перемещение снега с дворовых, придомовых территорий на объекты улично-дорожной сети.</w:t>
      </w:r>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887F83" w:rsidRDefault="00887F83">
      <w:pPr>
        <w:spacing w:after="0" w:line="240" w:lineRule="auto"/>
        <w:ind w:firstLine="708"/>
        <w:rPr>
          <w:rFonts w:ascii="PT Astra Serif" w:hAnsi="PT Astra Serif"/>
          <w:color w:val="000000"/>
          <w:sz w:val="28"/>
          <w:szCs w:val="28"/>
          <w:lang w:eastAsia="en-US"/>
        </w:rPr>
      </w:pPr>
      <w:bookmarkStart w:id="14" w:name="sub_10812"/>
      <w:bookmarkEnd w:id="14"/>
      <w:r>
        <w:rPr>
          <w:rFonts w:ascii="PT Astra Serif" w:hAnsi="PT Astra Serif"/>
          <w:color w:val="000000"/>
          <w:sz w:val="28"/>
          <w:szCs w:val="28"/>
          <w:lang w:eastAsia="en-US"/>
        </w:rPr>
        <w:t>4.15. В летний период придомовые территории  должны быть очищены от пыли и мусора. Чистота придомовой территории должна поддерживаться в течение всего дня.</w:t>
      </w:r>
    </w:p>
    <w:p w:rsidR="00887F83" w:rsidRDefault="00887F83">
      <w:pPr>
        <w:spacing w:after="0" w:line="240" w:lineRule="auto"/>
        <w:ind w:firstLine="708"/>
        <w:rPr>
          <w:rFonts w:ascii="PT Astra Serif" w:hAnsi="PT Astra Serif"/>
          <w:color w:val="000000"/>
          <w:sz w:val="28"/>
          <w:szCs w:val="28"/>
          <w:lang w:eastAsia="en-US"/>
        </w:rPr>
      </w:pPr>
      <w:bookmarkStart w:id="15" w:name="sub_108121"/>
      <w:bookmarkStart w:id="16" w:name="sub_10813"/>
      <w:bookmarkStart w:id="17" w:name="sub_1091"/>
      <w:bookmarkEnd w:id="15"/>
      <w:bookmarkEnd w:id="16"/>
      <w:bookmarkEnd w:id="17"/>
      <w:r>
        <w:rPr>
          <w:rFonts w:ascii="PT Astra Serif" w:hAnsi="PT Astra Serif"/>
          <w:color w:val="000000"/>
          <w:sz w:val="28"/>
          <w:szCs w:val="28"/>
          <w:lang w:eastAsia="en-US"/>
        </w:rPr>
        <w:t>4.16.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887F83" w:rsidRDefault="00887F83">
      <w:pPr>
        <w:spacing w:after="0" w:line="240" w:lineRule="auto"/>
        <w:ind w:firstLine="708"/>
        <w:rPr>
          <w:rFonts w:ascii="PT Astra Serif" w:hAnsi="PT Astra Serif"/>
          <w:color w:val="000000"/>
          <w:sz w:val="28"/>
          <w:szCs w:val="28"/>
          <w:lang w:eastAsia="en-US"/>
        </w:rPr>
      </w:pPr>
      <w:bookmarkStart w:id="18" w:name="sub_10911"/>
      <w:bookmarkStart w:id="19" w:name="sub_1092"/>
      <w:bookmarkEnd w:id="18"/>
      <w:bookmarkEnd w:id="19"/>
      <w:r>
        <w:rPr>
          <w:rFonts w:ascii="PT Astra Serif" w:hAnsi="PT Astra Serif"/>
          <w:color w:val="000000"/>
          <w:sz w:val="28"/>
          <w:szCs w:val="28"/>
          <w:lang w:eastAsia="en-US"/>
        </w:rPr>
        <w:t>4.17. Собственники жилых домов на территориях индивидуальной застройки обязаны:</w:t>
      </w:r>
    </w:p>
    <w:p w:rsidR="00887F83" w:rsidRDefault="00887F83">
      <w:pPr>
        <w:spacing w:after="0" w:line="240" w:lineRule="auto"/>
        <w:ind w:firstLine="708"/>
        <w:rPr>
          <w:rFonts w:ascii="PT Astra Serif" w:hAnsi="PT Astra Serif"/>
          <w:color w:val="000000"/>
          <w:sz w:val="28"/>
          <w:szCs w:val="28"/>
          <w:lang w:eastAsia="en-US"/>
        </w:rPr>
      </w:pPr>
      <w:bookmarkStart w:id="20" w:name="sub_10921"/>
      <w:bookmarkStart w:id="21" w:name="sub_109211"/>
      <w:bookmarkEnd w:id="20"/>
      <w:bookmarkEnd w:id="21"/>
      <w:r>
        <w:rPr>
          <w:rFonts w:ascii="PT Astra Serif" w:hAnsi="PT Astra Serif"/>
          <w:color w:val="000000"/>
          <w:sz w:val="28"/>
          <w:szCs w:val="28"/>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887F83" w:rsidRDefault="00887F83">
      <w:pPr>
        <w:spacing w:after="0" w:line="240" w:lineRule="auto"/>
        <w:ind w:firstLine="708"/>
        <w:rPr>
          <w:rFonts w:ascii="PT Astra Serif" w:hAnsi="PT Astra Serif"/>
          <w:color w:val="000000"/>
          <w:sz w:val="28"/>
          <w:szCs w:val="28"/>
          <w:lang w:eastAsia="en-US"/>
        </w:rPr>
      </w:pPr>
      <w:bookmarkStart w:id="22" w:name="sub_109212"/>
      <w:bookmarkStart w:id="23" w:name="sub_10922"/>
      <w:bookmarkEnd w:id="22"/>
      <w:bookmarkEnd w:id="23"/>
      <w:r>
        <w:rPr>
          <w:rFonts w:ascii="PT Astra Serif" w:hAnsi="PT Astra Serif"/>
          <w:color w:val="000000"/>
          <w:sz w:val="28"/>
          <w:szCs w:val="28"/>
          <w:lang w:eastAsia="en-US"/>
        </w:rPr>
        <w:t>2) обеспечивать сохранность имеющихся перед жилым домом зелёных насаждений, их полив в сухую погоду;</w:t>
      </w:r>
    </w:p>
    <w:p w:rsidR="00887F83" w:rsidRDefault="00887F83">
      <w:pPr>
        <w:spacing w:after="0" w:line="240" w:lineRule="auto"/>
        <w:ind w:firstLine="708"/>
        <w:rPr>
          <w:rFonts w:ascii="PT Astra Serif" w:hAnsi="PT Astra Serif"/>
          <w:color w:val="000000"/>
          <w:sz w:val="28"/>
          <w:szCs w:val="28"/>
          <w:lang w:eastAsia="en-US"/>
        </w:rPr>
      </w:pPr>
      <w:bookmarkStart w:id="24" w:name="sub_109221"/>
      <w:bookmarkStart w:id="25" w:name="sub_10923"/>
      <w:bookmarkEnd w:id="24"/>
      <w:bookmarkEnd w:id="25"/>
      <w:r>
        <w:rPr>
          <w:rFonts w:ascii="PT Astra Serif" w:hAnsi="PT Astra Serif"/>
          <w:color w:val="000000"/>
          <w:sz w:val="28"/>
          <w:szCs w:val="28"/>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887F83" w:rsidRDefault="00887F83">
      <w:pPr>
        <w:spacing w:after="0" w:line="240" w:lineRule="auto"/>
        <w:ind w:firstLine="708"/>
        <w:rPr>
          <w:rFonts w:ascii="PT Astra Serif" w:hAnsi="PT Astra Serif"/>
          <w:color w:val="000000"/>
          <w:sz w:val="28"/>
          <w:szCs w:val="28"/>
          <w:lang w:eastAsia="en-US"/>
        </w:rPr>
      </w:pPr>
      <w:bookmarkStart w:id="26" w:name="sub_109231"/>
      <w:bookmarkStart w:id="27" w:name="sub_10924"/>
      <w:bookmarkEnd w:id="26"/>
      <w:bookmarkEnd w:id="27"/>
      <w:r>
        <w:rPr>
          <w:rFonts w:ascii="PT Astra Serif" w:hAnsi="PT Astra Serif"/>
          <w:color w:val="000000"/>
          <w:sz w:val="28"/>
          <w:szCs w:val="28"/>
          <w:lang w:eastAsia="en-US"/>
        </w:rPr>
        <w:t>4) очищать канавы, трубы для стока воды на отведённой территории для обеспечения отвода талых вод в весенний период;</w:t>
      </w:r>
    </w:p>
    <w:p w:rsidR="00887F83" w:rsidRDefault="00887F83">
      <w:pPr>
        <w:spacing w:after="0" w:line="240" w:lineRule="auto"/>
        <w:ind w:firstLine="708"/>
        <w:rPr>
          <w:rFonts w:ascii="PT Astra Serif" w:hAnsi="PT Astra Serif"/>
          <w:color w:val="000000"/>
          <w:sz w:val="28"/>
          <w:szCs w:val="28"/>
          <w:lang w:eastAsia="en-US"/>
        </w:rPr>
      </w:pPr>
      <w:bookmarkStart w:id="28" w:name="sub_109241"/>
      <w:bookmarkStart w:id="29" w:name="sub_10925"/>
      <w:bookmarkEnd w:id="28"/>
      <w:bookmarkEnd w:id="29"/>
      <w:r>
        <w:rPr>
          <w:rFonts w:ascii="PT Astra Serif" w:hAnsi="PT Astra Serif"/>
          <w:color w:val="000000"/>
          <w:sz w:val="28"/>
          <w:szCs w:val="28"/>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887F83" w:rsidRDefault="00887F83">
      <w:pPr>
        <w:spacing w:after="0" w:line="240" w:lineRule="auto"/>
        <w:ind w:firstLine="708"/>
        <w:rPr>
          <w:rFonts w:ascii="PT Astra Serif" w:hAnsi="PT Astra Serif"/>
          <w:color w:val="000000"/>
          <w:sz w:val="28"/>
          <w:szCs w:val="28"/>
          <w:lang w:eastAsia="en-US"/>
        </w:rPr>
      </w:pPr>
      <w:bookmarkStart w:id="30" w:name="sub_109251"/>
      <w:bookmarkStart w:id="31" w:name="sub_10926"/>
      <w:bookmarkEnd w:id="30"/>
      <w:bookmarkEnd w:id="31"/>
      <w:r>
        <w:rPr>
          <w:rFonts w:ascii="PT Astra Serif" w:hAnsi="PT Astra Serif"/>
          <w:color w:val="000000"/>
          <w:sz w:val="28"/>
          <w:szCs w:val="28"/>
          <w:lang w:eastAsia="en-US"/>
        </w:rPr>
        <w:t>6) обустроить и содержать ливневые канализации, не допуская разлива (слива) сточных и фекальных вод;</w:t>
      </w:r>
    </w:p>
    <w:p w:rsidR="00887F83" w:rsidRDefault="00887F83">
      <w:pPr>
        <w:spacing w:after="0" w:line="240" w:lineRule="auto"/>
        <w:ind w:firstLine="708"/>
        <w:rPr>
          <w:rFonts w:ascii="PT Astra Serif" w:hAnsi="PT Astra Serif"/>
          <w:color w:val="000000"/>
          <w:sz w:val="28"/>
          <w:szCs w:val="28"/>
          <w:lang w:eastAsia="en-US"/>
        </w:rPr>
      </w:pPr>
      <w:bookmarkStart w:id="32" w:name="sub_109261"/>
      <w:bookmarkStart w:id="33" w:name="sub_10927"/>
      <w:bookmarkEnd w:id="32"/>
      <w:bookmarkEnd w:id="33"/>
      <w:r>
        <w:rPr>
          <w:rFonts w:ascii="PT Astra Serif" w:hAnsi="PT Astra Serif"/>
          <w:color w:val="000000"/>
          <w:sz w:val="28"/>
          <w:szCs w:val="28"/>
          <w:lang w:eastAsia="en-US"/>
        </w:rPr>
        <w:t>7) иметь на жилом доме номерной знак и поддерживать его в исправном состоянии;</w:t>
      </w:r>
    </w:p>
    <w:p w:rsidR="00887F83" w:rsidRDefault="00887F83">
      <w:pPr>
        <w:spacing w:after="0" w:line="240" w:lineRule="auto"/>
        <w:ind w:firstLine="708"/>
        <w:rPr>
          <w:rFonts w:ascii="PT Astra Serif" w:hAnsi="PT Astra Serif"/>
          <w:color w:val="000000"/>
          <w:sz w:val="28"/>
          <w:szCs w:val="28"/>
          <w:lang w:eastAsia="en-US"/>
        </w:rPr>
      </w:pPr>
      <w:bookmarkStart w:id="34" w:name="sub_109271"/>
      <w:bookmarkStart w:id="35" w:name="sub_10928"/>
      <w:bookmarkEnd w:id="34"/>
      <w:bookmarkEnd w:id="35"/>
      <w:r>
        <w:rPr>
          <w:rFonts w:ascii="PT Astra Serif" w:hAnsi="PT Astra Serif"/>
          <w:color w:val="000000"/>
          <w:sz w:val="28"/>
          <w:szCs w:val="28"/>
          <w:lang w:eastAsia="en-US"/>
        </w:rPr>
        <w:t>8) включать фонари освещения (козырьковое освещение) в тёмное время суток (при наличии);</w:t>
      </w:r>
    </w:p>
    <w:p w:rsidR="00887F83" w:rsidRDefault="00887F83">
      <w:pPr>
        <w:spacing w:after="0" w:line="240" w:lineRule="auto"/>
        <w:ind w:firstLine="708"/>
        <w:rPr>
          <w:rFonts w:ascii="PT Astra Serif" w:hAnsi="PT Astra Serif"/>
          <w:color w:val="000000"/>
          <w:sz w:val="28"/>
          <w:szCs w:val="28"/>
          <w:lang w:eastAsia="en-US"/>
        </w:rPr>
      </w:pPr>
      <w:bookmarkStart w:id="36" w:name="sub_109281"/>
      <w:bookmarkStart w:id="37" w:name="sub_10929"/>
      <w:bookmarkEnd w:id="36"/>
      <w:r>
        <w:rPr>
          <w:rFonts w:ascii="PT Astra Serif" w:hAnsi="PT Astra Serif"/>
          <w:color w:val="000000"/>
          <w:sz w:val="28"/>
          <w:szCs w:val="28"/>
          <w:lang w:eastAsia="en-US"/>
        </w:rPr>
        <w:t>9</w:t>
      </w:r>
      <w:bookmarkStart w:id="38" w:name="sub_109210"/>
      <w:bookmarkEnd w:id="37"/>
      <w:r>
        <w:rPr>
          <w:rFonts w:ascii="PT Astra Serif" w:hAnsi="PT Astra Serif"/>
          <w:color w:val="000000"/>
          <w:sz w:val="28"/>
          <w:szCs w:val="28"/>
          <w:lang w:eastAsia="en-US"/>
        </w:rPr>
        <w:t>)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887F83" w:rsidRDefault="00887F83">
      <w:pPr>
        <w:spacing w:after="0" w:line="240" w:lineRule="auto"/>
        <w:ind w:firstLine="708"/>
        <w:rPr>
          <w:rFonts w:ascii="PT Astra Serif" w:hAnsi="PT Astra Serif"/>
          <w:color w:val="000000"/>
          <w:sz w:val="28"/>
          <w:szCs w:val="28"/>
          <w:lang w:eastAsia="en-US"/>
        </w:rPr>
      </w:pPr>
      <w:bookmarkStart w:id="39" w:name="sub_1093"/>
      <w:bookmarkEnd w:id="38"/>
      <w:bookmarkEnd w:id="39"/>
      <w:r>
        <w:rPr>
          <w:rFonts w:ascii="PT Astra Serif" w:hAnsi="PT Astra Serif"/>
          <w:color w:val="000000"/>
          <w:sz w:val="28"/>
          <w:szCs w:val="28"/>
          <w:lang w:eastAsia="en-US"/>
        </w:rPr>
        <w:t>4.18. На территориях индивидуальной застройки запрещается:</w:t>
      </w:r>
    </w:p>
    <w:p w:rsidR="00887F83" w:rsidRDefault="00887F83">
      <w:pPr>
        <w:spacing w:after="0" w:line="240" w:lineRule="auto"/>
        <w:ind w:firstLine="708"/>
        <w:rPr>
          <w:rFonts w:ascii="PT Astra Serif" w:hAnsi="PT Astra Serif"/>
          <w:color w:val="000000"/>
          <w:sz w:val="28"/>
          <w:szCs w:val="28"/>
          <w:lang w:eastAsia="en-US"/>
        </w:rPr>
      </w:pPr>
      <w:bookmarkStart w:id="40" w:name="sub_10931"/>
      <w:bookmarkStart w:id="41" w:name="sub_109311"/>
      <w:bookmarkEnd w:id="40"/>
      <w:bookmarkEnd w:id="41"/>
      <w:r>
        <w:rPr>
          <w:rFonts w:ascii="PT Astra Serif" w:hAnsi="PT Astra Serif"/>
          <w:color w:val="000000"/>
          <w:sz w:val="28"/>
          <w:szCs w:val="28"/>
          <w:lang w:eastAsia="en-US"/>
        </w:rPr>
        <w:t xml:space="preserve">1) осуществлять размещение отходов в местах, не предусмотренных </w:t>
      </w:r>
      <w:hyperlink r:id="rId12">
        <w:r>
          <w:rPr>
            <w:rFonts w:ascii="PT Astra Serif" w:hAnsi="PT Astra Serif"/>
            <w:bCs/>
            <w:color w:val="000000"/>
            <w:sz w:val="28"/>
            <w:szCs w:val="28"/>
            <w:lang w:eastAsia="en-US"/>
          </w:rPr>
          <w:t>Территориальной схемой</w:t>
        </w:r>
      </w:hyperlink>
      <w:r>
        <w:rPr>
          <w:rFonts w:ascii="PT Astra Serif" w:hAnsi="PT Astra Serif"/>
          <w:color w:val="000000"/>
          <w:sz w:val="28"/>
          <w:szCs w:val="28"/>
          <w:lang w:eastAsia="en-US"/>
        </w:rPr>
        <w:t xml:space="preserve"> обращения с отходами Ульяновской области, утверждённой приказом Министерства жилищно-коммунального хозяйства </w:t>
      </w:r>
      <w:r>
        <w:rPr>
          <w:rFonts w:ascii="PT Astra Serif" w:hAnsi="PT Astra Serif"/>
          <w:color w:val="000000"/>
          <w:sz w:val="28"/>
          <w:szCs w:val="28"/>
          <w:lang w:eastAsia="en-US"/>
        </w:rPr>
        <w:br/>
        <w:t xml:space="preserve">и строительства Ульяновской области от 28.07.2022 № 17-од «Об утверждении территориальной схемы обращения с отходами Ульяновской области </w:t>
      </w:r>
      <w:r>
        <w:rPr>
          <w:rFonts w:ascii="PT Astra Serif" w:hAnsi="PT Astra Serif"/>
          <w:color w:val="000000"/>
          <w:sz w:val="28"/>
          <w:szCs w:val="28"/>
          <w:lang w:eastAsia="en-US"/>
        </w:rPr>
        <w:br/>
        <w:t>и её электронной модели»;</w:t>
      </w:r>
    </w:p>
    <w:p w:rsidR="00887F83" w:rsidRDefault="00887F83">
      <w:pPr>
        <w:spacing w:after="0" w:line="240" w:lineRule="auto"/>
        <w:ind w:firstLine="708"/>
        <w:rPr>
          <w:rFonts w:ascii="PT Astra Serif" w:hAnsi="PT Astra Serif"/>
          <w:color w:val="000000"/>
          <w:sz w:val="28"/>
          <w:szCs w:val="28"/>
          <w:lang w:eastAsia="en-US"/>
        </w:rPr>
      </w:pPr>
      <w:bookmarkStart w:id="42" w:name="sub_109312"/>
      <w:bookmarkStart w:id="43" w:name="sub_10932"/>
      <w:bookmarkEnd w:id="42"/>
      <w:bookmarkEnd w:id="43"/>
      <w:r>
        <w:rPr>
          <w:rFonts w:ascii="PT Astra Serif" w:hAnsi="PT Astra Serif"/>
          <w:color w:val="000000"/>
          <w:sz w:val="28"/>
          <w:szCs w:val="28"/>
          <w:lang w:eastAsia="en-US"/>
        </w:rPr>
        <w:t>2) засыпать и засорять ливневую канализацию, ливнестоки, дренажные стоки;</w:t>
      </w:r>
    </w:p>
    <w:p w:rsidR="00887F83" w:rsidRDefault="00887F83">
      <w:pPr>
        <w:spacing w:after="0" w:line="240" w:lineRule="auto"/>
        <w:ind w:firstLine="708"/>
        <w:rPr>
          <w:rFonts w:ascii="PT Astra Serif" w:hAnsi="PT Astra Serif"/>
          <w:color w:val="000000"/>
          <w:sz w:val="28"/>
          <w:szCs w:val="28"/>
          <w:lang w:eastAsia="en-US"/>
        </w:rPr>
      </w:pPr>
      <w:bookmarkStart w:id="44" w:name="sub_109321"/>
      <w:bookmarkStart w:id="45" w:name="sub_10933"/>
      <w:bookmarkEnd w:id="44"/>
      <w:bookmarkEnd w:id="45"/>
      <w:r>
        <w:rPr>
          <w:rFonts w:ascii="PT Astra Serif" w:hAnsi="PT Astra Serif"/>
          <w:color w:val="000000"/>
          <w:sz w:val="28"/>
          <w:szCs w:val="28"/>
          <w:lang w:eastAsia="en-US"/>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887F83" w:rsidRDefault="00887F83">
      <w:pPr>
        <w:spacing w:after="0" w:line="240" w:lineRule="auto"/>
        <w:ind w:firstLine="708"/>
        <w:rPr>
          <w:rFonts w:ascii="PT Astra Serif" w:hAnsi="PT Astra Serif"/>
          <w:color w:val="000000"/>
          <w:sz w:val="28"/>
          <w:szCs w:val="28"/>
          <w:lang w:eastAsia="en-US"/>
        </w:rPr>
      </w:pPr>
      <w:bookmarkStart w:id="46" w:name="sub_109331"/>
      <w:bookmarkStart w:id="47" w:name="sub_10934"/>
      <w:bookmarkEnd w:id="46"/>
      <w:bookmarkEnd w:id="47"/>
      <w:r>
        <w:rPr>
          <w:rFonts w:ascii="PT Astra Serif" w:hAnsi="PT Astra Serif"/>
          <w:color w:val="000000"/>
          <w:sz w:val="28"/>
          <w:szCs w:val="28"/>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87F83" w:rsidRDefault="00887F83">
      <w:pPr>
        <w:spacing w:after="0" w:line="240" w:lineRule="auto"/>
        <w:ind w:firstLine="708"/>
        <w:rPr>
          <w:rFonts w:ascii="PT Astra Serif" w:hAnsi="PT Astra Serif"/>
          <w:color w:val="000000"/>
          <w:sz w:val="28"/>
          <w:szCs w:val="28"/>
          <w:lang w:eastAsia="en-US"/>
        </w:rPr>
      </w:pPr>
      <w:bookmarkStart w:id="48" w:name="sub_109341"/>
      <w:bookmarkStart w:id="49" w:name="sub_10935"/>
      <w:bookmarkEnd w:id="48"/>
      <w:bookmarkEnd w:id="49"/>
      <w:r>
        <w:rPr>
          <w:rFonts w:ascii="PT Astra Serif" w:hAnsi="PT Astra Serif"/>
          <w:color w:val="000000"/>
          <w:sz w:val="28"/>
          <w:szCs w:val="28"/>
          <w:lang w:eastAsia="en-US"/>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887F83" w:rsidRDefault="00887F83">
      <w:pPr>
        <w:spacing w:after="0" w:line="240" w:lineRule="auto"/>
        <w:ind w:firstLine="708"/>
        <w:rPr>
          <w:rFonts w:ascii="PT Astra Serif" w:hAnsi="PT Astra Serif"/>
          <w:color w:val="000000"/>
          <w:sz w:val="28"/>
          <w:szCs w:val="28"/>
          <w:lang w:eastAsia="en-US"/>
        </w:rPr>
      </w:pPr>
      <w:bookmarkStart w:id="50" w:name="sub_109351"/>
      <w:bookmarkStart w:id="51" w:name="sub_10936"/>
      <w:bookmarkEnd w:id="50"/>
      <w:bookmarkEnd w:id="51"/>
      <w:r>
        <w:rPr>
          <w:rFonts w:ascii="PT Astra Serif" w:hAnsi="PT Astra Serif"/>
          <w:color w:val="000000"/>
          <w:sz w:val="28"/>
          <w:szCs w:val="28"/>
          <w:lang w:eastAsia="en-US"/>
        </w:rPr>
        <w:t>6) загрязнять водоёмы, питьевые колодцы, нарушать правила пользования водопроводными колонками;</w:t>
      </w:r>
    </w:p>
    <w:p w:rsidR="00887F83" w:rsidRDefault="00887F83">
      <w:pPr>
        <w:spacing w:after="0" w:line="240" w:lineRule="auto"/>
        <w:ind w:firstLine="708"/>
        <w:rPr>
          <w:rFonts w:ascii="PT Astra Serif" w:hAnsi="PT Astra Serif"/>
          <w:color w:val="000000"/>
          <w:sz w:val="28"/>
          <w:szCs w:val="28"/>
          <w:lang w:eastAsia="en-US"/>
        </w:rPr>
      </w:pPr>
      <w:bookmarkStart w:id="52" w:name="sub_109361"/>
      <w:bookmarkStart w:id="53" w:name="sub_10937"/>
      <w:bookmarkEnd w:id="52"/>
      <w:bookmarkEnd w:id="53"/>
      <w:r>
        <w:rPr>
          <w:rFonts w:ascii="PT Astra Serif" w:hAnsi="PT Astra Serif"/>
          <w:color w:val="000000"/>
          <w:sz w:val="28"/>
          <w:szCs w:val="28"/>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887F83" w:rsidRDefault="00887F83">
      <w:pPr>
        <w:spacing w:after="0" w:line="240" w:lineRule="auto"/>
        <w:ind w:firstLine="708"/>
        <w:rPr>
          <w:rFonts w:ascii="PT Astra Serif" w:hAnsi="PT Astra Serif"/>
          <w:color w:val="000000"/>
          <w:sz w:val="28"/>
          <w:szCs w:val="28"/>
          <w:lang w:eastAsia="en-US"/>
        </w:rPr>
      </w:pPr>
      <w:bookmarkStart w:id="54" w:name="sub_109371"/>
      <w:bookmarkStart w:id="55" w:name="sub_10938"/>
      <w:bookmarkEnd w:id="54"/>
      <w:bookmarkEnd w:id="55"/>
      <w:r>
        <w:rPr>
          <w:rFonts w:ascii="PT Astra Serif" w:hAnsi="PT Astra Serif"/>
          <w:color w:val="000000"/>
          <w:sz w:val="28"/>
          <w:szCs w:val="28"/>
          <w:lang w:eastAsia="en-US"/>
        </w:rPr>
        <w:t>8) размещать ограждение за границами отведённой территории;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bookmarkStart w:id="56" w:name="sub_109381"/>
      <w:bookmarkStart w:id="57" w:name="sub_10939"/>
      <w:bookmarkEnd w:id="56"/>
      <w:bookmarkEnd w:id="57"/>
      <w:r>
        <w:rPr>
          <w:rFonts w:ascii="PT Astra Serif" w:hAnsi="PT Astra Serif"/>
          <w:color w:val="000000"/>
          <w:sz w:val="28"/>
          <w:szCs w:val="28"/>
          <w:lang w:eastAsia="en-US"/>
        </w:rPr>
        <w:t xml:space="preserve">9) сжигать листву, любые виды отходов на отведённой и прилегающей территориях </w:t>
      </w:r>
      <w:r>
        <w:rPr>
          <w:rFonts w:ascii="PT Astra Serif" w:hAnsi="PT Astra Serif"/>
          <w:bCs/>
          <w:color w:val="000000"/>
          <w:sz w:val="28"/>
          <w:szCs w:val="28"/>
          <w:shd w:val="clear" w:color="auto" w:fill="FFFFFF"/>
          <w:lang w:eastAsia="en-US"/>
        </w:rPr>
        <w:t xml:space="preserve">с нарушением порядка использования открытого огня </w:t>
      </w:r>
      <w:r>
        <w:rPr>
          <w:rFonts w:ascii="PT Astra Serif" w:hAnsi="PT Astra Serif"/>
          <w:bCs/>
          <w:color w:val="000000"/>
          <w:sz w:val="28"/>
          <w:szCs w:val="28"/>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Pr>
          <w:rFonts w:ascii="PT Astra Serif" w:hAnsi="PT Astra Serif"/>
          <w:bCs/>
          <w:color w:val="000000"/>
          <w:sz w:val="28"/>
          <w:szCs w:val="28"/>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Pr>
          <w:rFonts w:ascii="PT Astra Serif" w:hAnsi="PT Astra Serif"/>
          <w:bCs/>
          <w:color w:val="000000"/>
          <w:sz w:val="28"/>
          <w:szCs w:val="28"/>
          <w:shd w:val="clear" w:color="auto" w:fill="FFFFFF"/>
          <w:lang w:eastAsia="en-US"/>
        </w:rPr>
        <w:br/>
        <w:t xml:space="preserve">от 16.09.2020 № 1479 «Об утверждении Правил противопожарного режима </w:t>
      </w:r>
      <w:r>
        <w:rPr>
          <w:rFonts w:ascii="PT Astra Serif" w:hAnsi="PT Astra Serif"/>
          <w:bCs/>
          <w:color w:val="000000"/>
          <w:sz w:val="28"/>
          <w:szCs w:val="28"/>
          <w:shd w:val="clear" w:color="auto" w:fill="FFFFFF"/>
          <w:lang w:eastAsia="en-US"/>
        </w:rPr>
        <w:br/>
        <w:t>в Российской Федерации»;</w:t>
      </w:r>
    </w:p>
    <w:p w:rsidR="00887F83" w:rsidRDefault="00887F83">
      <w:pPr>
        <w:spacing w:after="0" w:line="240" w:lineRule="auto"/>
        <w:ind w:firstLine="708"/>
        <w:rPr>
          <w:rFonts w:ascii="PT Astra Serif" w:hAnsi="PT Astra Serif"/>
          <w:color w:val="000000"/>
          <w:sz w:val="28"/>
          <w:szCs w:val="28"/>
          <w:lang w:eastAsia="en-US"/>
        </w:rPr>
      </w:pPr>
      <w:bookmarkStart w:id="58" w:name="sub_109391"/>
      <w:bookmarkEnd w:id="58"/>
      <w:r>
        <w:rPr>
          <w:rFonts w:ascii="PT Astra Serif" w:hAnsi="PT Astra Serif"/>
          <w:color w:val="000000"/>
          <w:sz w:val="28"/>
          <w:szCs w:val="28"/>
          <w:lang w:eastAsia="en-US"/>
        </w:rPr>
        <w:t>10) мыть транспортные средства за границами отведённой территории.</w:t>
      </w:r>
    </w:p>
    <w:p w:rsidR="00887F83" w:rsidRDefault="00887F83">
      <w:pPr>
        <w:spacing w:after="0" w:line="240" w:lineRule="auto"/>
        <w:ind w:firstLine="708"/>
        <w:rPr>
          <w:rFonts w:ascii="PT Astra Serif" w:hAnsi="PT Astra Serif"/>
          <w:color w:val="000000"/>
          <w:sz w:val="28"/>
          <w:szCs w:val="28"/>
          <w:lang w:eastAsia="en-US"/>
        </w:rPr>
      </w:pPr>
      <w:bookmarkStart w:id="59" w:name="sub_109310"/>
      <w:bookmarkEnd w:id="59"/>
    </w:p>
    <w:p w:rsidR="00887F83" w:rsidRDefault="00887F83">
      <w:pPr>
        <w:shd w:val="clear" w:color="auto" w:fill="FFFFFF"/>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Раздел 5. БЛАГОУСТРОЙСТВО ОБЩЕСТВЕННЫХ ТЕРРИТОРИЙ</w:t>
      </w:r>
    </w:p>
    <w:p w:rsidR="00887F83" w:rsidRDefault="00887F83">
      <w:pPr>
        <w:shd w:val="clear" w:color="auto" w:fill="FFFFFF"/>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РЕКРЕАЦИОННОГО НАЗНАЧЕНИЯ</w:t>
      </w:r>
    </w:p>
    <w:p w:rsidR="00887F83" w:rsidRDefault="00887F83">
      <w:pPr>
        <w:shd w:val="clear" w:color="auto" w:fill="FFFFFF"/>
        <w:spacing w:after="0" w:line="240" w:lineRule="auto"/>
        <w:rPr>
          <w:rFonts w:ascii="PT Astra Serif" w:hAnsi="PT Astra Serif"/>
          <w:color w:val="000000"/>
          <w:sz w:val="28"/>
          <w:szCs w:val="28"/>
          <w:lang w:eastAsia="en-US"/>
        </w:rPr>
      </w:pP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скверы и иные подобные элементы планировочной структуры населённого пункта (далее – объекты рекреации).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5.2. Требования, представленные в пунктах 5.3-5.7 раздела 5 настоящих Правил, относятся к проектированию, благоустройству и содержанию всех видов территорий рекреационного назначения, характерных для населённых пунктов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5.3. При проектировании и благоустройстве объектов рекреации предусматривается: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Pr>
          <w:rFonts w:ascii="PT Astra Serif" w:hAnsi="PT Astra Serif"/>
          <w:color w:val="000000"/>
          <w:sz w:val="28"/>
          <w:szCs w:val="28"/>
          <w:lang w:eastAsia="en-US"/>
        </w:rPr>
        <w:br/>
        <w:t>и разрешённых мероприятий по благоустройству для различных зон лесопарка;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2)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w:t>
      </w:r>
      <w:r>
        <w:rPr>
          <w:rFonts w:ascii="PT Astra Serif" w:hAnsi="PT Astra Serif"/>
          <w:color w:val="000000"/>
          <w:sz w:val="28"/>
          <w:szCs w:val="28"/>
          <w:lang w:eastAsia="en-US"/>
        </w:rPr>
        <w:br/>
        <w:t>на декоративно-лиственные и красивоцветущие формы деревьев и кустарников, применение различных видов и приёмов озеленения, благоустройство ландшафта, создание пешеходных коммуникаций, организацию площадок отдыха, детских игровых, детских спортивных  и спортивных площадок для всех категорий населения, установку парковых сооружений;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для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5.4. При благоустройстве объектов рекреации предусматриваются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5.5. Объекты мелкорозничной торговли и питания, размещаемые </w:t>
      </w:r>
      <w:r>
        <w:rPr>
          <w:rFonts w:ascii="PT Astra Serif" w:hAnsi="PT Astra Serif"/>
          <w:color w:val="000000"/>
          <w:sz w:val="28"/>
          <w:szCs w:val="28"/>
          <w:lang w:eastAsia="en-US"/>
        </w:rPr>
        <w:br/>
        <w:t xml:space="preserve">на территории объектов рекреации, проектируются некапитальными </w:t>
      </w:r>
      <w:r>
        <w:rPr>
          <w:rFonts w:ascii="PT Astra Serif" w:hAnsi="PT Astra Serif"/>
          <w:color w:val="000000"/>
          <w:sz w:val="28"/>
          <w:szCs w:val="28"/>
          <w:lang w:eastAsia="en-US"/>
        </w:rPr>
        <w:br/>
        <w:t>и оборудуются туалетом, доступным для посетителей объекта, допускается установка передвижных тележек для торговли напитками, мороженым и иными готовыми пищевыми продуктами.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5.6. При проектировании озеленения на территории объектов рекреации: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 даётся оценка существующей древесно-кустарниковой, цветочно-декоративной растительности и газонных трав, их жизнеспособности </w:t>
      </w:r>
      <w:r>
        <w:rPr>
          <w:rFonts w:ascii="PT Astra Serif" w:hAnsi="PT Astra Serif"/>
          <w:color w:val="000000"/>
          <w:sz w:val="28"/>
          <w:szCs w:val="28"/>
          <w:lang w:eastAsia="en-US"/>
        </w:rPr>
        <w:br/>
        <w:t>и устойчивости;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производится выявление и учёт сорняков, вредителей и болезней древесно-кустарниковой, цветочно-декоративной растительности и газонных трав, разрабатываются мероприятия по их удалению с объекта рекреации;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производится почвенная диагностика условий питания растений;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обеспечивается сохранение травяного покрова, древесно-кустарниковой и прибрежной растительности не менее, чем на 80 % общей площади зоны отдыха;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обеспечивается озеленение и формирование берегов водоёма.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5.8. При проектировании парков учитываются ландшафтно-климатические условия. Организуются парки на пересечённом рельефе, </w:t>
      </w:r>
      <w:r>
        <w:rPr>
          <w:rFonts w:ascii="PT Astra Serif" w:hAnsi="PT Astra Serif"/>
          <w:color w:val="000000"/>
          <w:sz w:val="28"/>
          <w:szCs w:val="28"/>
          <w:lang w:eastAsia="en-US"/>
        </w:rPr>
        <w:br/>
        <w:t>по берегам водоёмов, рек, парки на территориях, занятых лесными насаждениями.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При проектировании озеленения парков используются типы насаждений и видов растений, характерных для данной климатической зоны.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синхронизируются с мероприятиями по реконструкции </w:t>
      </w:r>
      <w:r>
        <w:rPr>
          <w:rFonts w:ascii="PT Astra Serif" w:hAnsi="PT Astra Serif"/>
          <w:color w:val="000000"/>
          <w:sz w:val="28"/>
          <w:szCs w:val="28"/>
          <w:lang w:eastAsia="en-US"/>
        </w:rPr>
        <w:br/>
        <w:t xml:space="preserve">и (или) реставрации строений и сооружений, расположенных на территории парка, а также проводятся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проектируются в соответствии с историко-культурным регламентом территории, на которой он расположен </w:t>
      </w:r>
      <w:r>
        <w:rPr>
          <w:rFonts w:ascii="PT Astra Serif" w:hAnsi="PT Astra Serif"/>
          <w:color w:val="000000"/>
          <w:sz w:val="28"/>
          <w:szCs w:val="28"/>
          <w:lang w:eastAsia="en-US"/>
        </w:rPr>
        <w:br/>
        <w:t>(при его наличии).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5.10. На территории муниципального образования могут быть организованы следующие виды парков: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специализированные (предназначены для организации специализированных видов отдыха);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парки жилых районов (предназначены для организации отдыха населения жилого района).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5.13. На территории многофункционального парка предусматривается: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система аллей, дорожек и площадок;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парковые сооружения (в том числе аттракционы, беседки, павильоны, туалеты);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применение различных видов и приёмов озеленения: вертикального (перголы,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5.14. На территории парка жилого района предусматривается: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система аллей, дорожек и площадок;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парковые сооружения (в том числе аттракционы, беседки, павильоны, туалеты).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87F83" w:rsidRDefault="00887F83">
      <w:pPr>
        <w:spacing w:after="0" w:line="240" w:lineRule="auto"/>
        <w:ind w:firstLine="709"/>
        <w:rPr>
          <w:rFonts w:ascii="PT Astra Serif" w:hAnsi="PT Astra Serif"/>
          <w:color w:val="000000"/>
          <w:sz w:val="28"/>
          <w:szCs w:val="28"/>
          <w:lang w:eastAsia="en-US"/>
        </w:rPr>
      </w:pPr>
      <w:bookmarkStart w:id="60" w:name="sub_10182"/>
      <w:bookmarkEnd w:id="60"/>
      <w:r>
        <w:rPr>
          <w:rFonts w:ascii="PT Astra Serif" w:hAnsi="PT Astra Serif"/>
          <w:color w:val="000000"/>
          <w:sz w:val="28"/>
          <w:szCs w:val="28"/>
          <w:lang w:eastAsia="en-US"/>
        </w:rPr>
        <w:t>5.15. Ответственность за содержание муниципальных парков и скверов возлагается на их правообладателей.</w:t>
      </w:r>
    </w:p>
    <w:p w:rsidR="00887F83" w:rsidRDefault="00887F83">
      <w:pPr>
        <w:spacing w:after="0" w:line="240" w:lineRule="auto"/>
        <w:ind w:firstLine="709"/>
        <w:rPr>
          <w:rFonts w:ascii="PT Astra Serif" w:hAnsi="PT Astra Serif"/>
          <w:color w:val="000000"/>
          <w:sz w:val="28"/>
          <w:szCs w:val="28"/>
          <w:lang w:eastAsia="en-US"/>
        </w:rPr>
      </w:pPr>
      <w:bookmarkStart w:id="61" w:name="sub_101821"/>
      <w:bookmarkStart w:id="62" w:name="sub_10183"/>
      <w:bookmarkEnd w:id="61"/>
      <w:bookmarkEnd w:id="62"/>
      <w:r>
        <w:rPr>
          <w:rFonts w:ascii="PT Astra Serif" w:hAnsi="PT Astra Serif"/>
          <w:color w:val="000000"/>
          <w:sz w:val="28"/>
          <w:szCs w:val="28"/>
          <w:lang w:eastAsia="en-US"/>
        </w:rPr>
        <w:t>5.16. Территории парков и скверов подлежат использованию исключительно в соответствии с их целевым назначением.</w:t>
      </w:r>
    </w:p>
    <w:p w:rsidR="00887F83" w:rsidRDefault="00887F83">
      <w:pPr>
        <w:spacing w:after="0" w:line="240" w:lineRule="auto"/>
        <w:ind w:firstLine="709"/>
        <w:rPr>
          <w:rFonts w:ascii="PT Astra Serif" w:hAnsi="PT Astra Serif"/>
          <w:color w:val="000000"/>
          <w:sz w:val="28"/>
          <w:szCs w:val="28"/>
          <w:lang w:eastAsia="en-US"/>
        </w:rPr>
      </w:pPr>
      <w:bookmarkStart w:id="63" w:name="sub_101831"/>
      <w:bookmarkStart w:id="64" w:name="sub_10184"/>
      <w:bookmarkEnd w:id="63"/>
      <w:bookmarkEnd w:id="64"/>
      <w:r>
        <w:rPr>
          <w:rFonts w:ascii="PT Astra Serif" w:hAnsi="PT Astra Serif"/>
          <w:color w:val="000000"/>
          <w:sz w:val="28"/>
          <w:szCs w:val="28"/>
          <w:lang w:eastAsia="en-US"/>
        </w:rPr>
        <w:t>5.17.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В пределах парков, скверов запрещается:</w:t>
      </w:r>
    </w:p>
    <w:p w:rsidR="00887F83" w:rsidRDefault="00887F83">
      <w:pPr>
        <w:spacing w:after="0" w:line="240" w:lineRule="auto"/>
        <w:ind w:firstLine="708"/>
        <w:rPr>
          <w:rFonts w:ascii="PT Astra Serif" w:hAnsi="PT Astra Serif"/>
          <w:color w:val="000000"/>
          <w:sz w:val="28"/>
          <w:szCs w:val="28"/>
          <w:lang w:eastAsia="en-US"/>
        </w:rPr>
      </w:pPr>
      <w:bookmarkStart w:id="65" w:name="sub_101841"/>
      <w:bookmarkStart w:id="66" w:name="sub_1018411"/>
      <w:bookmarkEnd w:id="65"/>
      <w:bookmarkEnd w:id="66"/>
      <w:r>
        <w:rPr>
          <w:rFonts w:ascii="PT Astra Serif" w:hAnsi="PT Astra Serif"/>
          <w:color w:val="000000"/>
          <w:sz w:val="28"/>
          <w:szCs w:val="28"/>
          <w:lang w:eastAsia="en-US"/>
        </w:rPr>
        <w:t>1) отчуждение земельных участков;</w:t>
      </w:r>
    </w:p>
    <w:p w:rsidR="00887F83" w:rsidRDefault="00887F83">
      <w:pPr>
        <w:spacing w:after="0" w:line="240" w:lineRule="auto"/>
        <w:ind w:firstLine="708"/>
        <w:rPr>
          <w:rFonts w:ascii="PT Astra Serif" w:hAnsi="PT Astra Serif"/>
          <w:color w:val="000000"/>
          <w:sz w:val="28"/>
          <w:szCs w:val="28"/>
          <w:lang w:eastAsia="en-US"/>
        </w:rPr>
      </w:pPr>
      <w:bookmarkStart w:id="67" w:name="sub_1018412"/>
      <w:bookmarkStart w:id="68" w:name="sub_101842"/>
      <w:bookmarkEnd w:id="67"/>
      <w:bookmarkEnd w:id="68"/>
      <w:r>
        <w:rPr>
          <w:rFonts w:ascii="PT Astra Serif" w:hAnsi="PT Astra Serif"/>
          <w:color w:val="000000"/>
          <w:sz w:val="28"/>
          <w:szCs w:val="28"/>
          <w:lang w:eastAsia="en-US"/>
        </w:rPr>
        <w:t>2) сокращение площади озеленённой территории;</w:t>
      </w:r>
    </w:p>
    <w:p w:rsidR="00887F83" w:rsidRDefault="00887F83">
      <w:pPr>
        <w:spacing w:after="0" w:line="240" w:lineRule="auto"/>
        <w:ind w:firstLine="708"/>
        <w:rPr>
          <w:rFonts w:ascii="PT Astra Serif" w:hAnsi="PT Astra Serif"/>
          <w:color w:val="000000"/>
          <w:sz w:val="28"/>
          <w:szCs w:val="28"/>
          <w:lang w:eastAsia="en-US"/>
        </w:rPr>
      </w:pPr>
      <w:bookmarkStart w:id="69" w:name="sub_1018421"/>
      <w:bookmarkStart w:id="70" w:name="sub_101843"/>
      <w:bookmarkEnd w:id="69"/>
      <w:bookmarkEnd w:id="70"/>
      <w:r>
        <w:rPr>
          <w:rFonts w:ascii="PT Astra Serif" w:hAnsi="PT Astra Serif"/>
          <w:color w:val="000000"/>
          <w:sz w:val="28"/>
          <w:szCs w:val="28"/>
          <w:lang w:eastAsia="en-US"/>
        </w:rPr>
        <w:t>3) размещение объектов, не относящихся к инфраструктуре парка, сквера и не предназначенных для обеспечения его содержания;</w:t>
      </w:r>
    </w:p>
    <w:p w:rsidR="00887F83" w:rsidRDefault="00887F83">
      <w:pPr>
        <w:spacing w:after="0" w:line="240" w:lineRule="auto"/>
        <w:ind w:firstLine="708"/>
        <w:rPr>
          <w:rFonts w:ascii="PT Astra Serif" w:hAnsi="PT Astra Serif"/>
          <w:color w:val="000000"/>
          <w:sz w:val="28"/>
          <w:szCs w:val="28"/>
          <w:lang w:eastAsia="en-US"/>
        </w:rPr>
      </w:pPr>
      <w:bookmarkStart w:id="71" w:name="sub_1018431"/>
      <w:bookmarkStart w:id="72" w:name="sub_101844"/>
      <w:bookmarkEnd w:id="71"/>
      <w:bookmarkEnd w:id="72"/>
      <w:r>
        <w:rPr>
          <w:rFonts w:ascii="PT Astra Serif" w:hAnsi="PT Astra Serif"/>
          <w:color w:val="000000"/>
          <w:sz w:val="28"/>
          <w:szCs w:val="28"/>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887F83" w:rsidRDefault="00887F83">
      <w:pPr>
        <w:spacing w:after="0" w:line="240" w:lineRule="auto"/>
        <w:ind w:firstLine="708"/>
        <w:rPr>
          <w:rFonts w:ascii="PT Astra Serif" w:hAnsi="PT Astra Serif"/>
          <w:color w:val="000000"/>
          <w:sz w:val="28"/>
          <w:szCs w:val="28"/>
          <w:lang w:eastAsia="en-US"/>
        </w:rPr>
      </w:pPr>
      <w:bookmarkStart w:id="73" w:name="sub_1018441"/>
      <w:bookmarkStart w:id="74" w:name="sub_101845"/>
      <w:bookmarkEnd w:id="73"/>
      <w:bookmarkEnd w:id="74"/>
      <w:r>
        <w:rPr>
          <w:rFonts w:ascii="PT Astra Serif" w:hAnsi="PT Astra Serif"/>
          <w:color w:val="000000"/>
          <w:sz w:val="28"/>
          <w:szCs w:val="28"/>
          <w:lang w:eastAsia="en-US"/>
        </w:rPr>
        <w:t>5) изъятие опавшей листвы и нарушение структуры листопадной подстилки;</w:t>
      </w:r>
    </w:p>
    <w:p w:rsidR="00887F83" w:rsidRDefault="00887F83">
      <w:pPr>
        <w:spacing w:after="0" w:line="240" w:lineRule="auto"/>
        <w:ind w:firstLine="708"/>
        <w:rPr>
          <w:rFonts w:ascii="PT Astra Serif" w:hAnsi="PT Astra Serif"/>
          <w:color w:val="000000"/>
          <w:sz w:val="28"/>
          <w:szCs w:val="28"/>
          <w:lang w:eastAsia="en-US"/>
        </w:rPr>
      </w:pPr>
      <w:bookmarkStart w:id="75" w:name="sub_1018451"/>
      <w:bookmarkStart w:id="76" w:name="sub_101846"/>
      <w:bookmarkEnd w:id="75"/>
      <w:bookmarkEnd w:id="76"/>
      <w:r>
        <w:rPr>
          <w:rFonts w:ascii="PT Astra Serif" w:hAnsi="PT Astra Serif"/>
          <w:color w:val="000000"/>
          <w:sz w:val="28"/>
          <w:szCs w:val="28"/>
          <w:lang w:eastAsia="en-US"/>
        </w:rPr>
        <w:t>6) загрязнение территории всеми видами источников загрязнения окружающей среды, в том числе:</w:t>
      </w:r>
    </w:p>
    <w:p w:rsidR="00887F83" w:rsidRDefault="00887F83">
      <w:pPr>
        <w:spacing w:after="0" w:line="240" w:lineRule="auto"/>
        <w:ind w:firstLine="708"/>
        <w:rPr>
          <w:rFonts w:ascii="PT Astra Serif" w:hAnsi="PT Astra Serif"/>
          <w:color w:val="000000"/>
          <w:sz w:val="28"/>
          <w:szCs w:val="28"/>
          <w:lang w:eastAsia="en-US"/>
        </w:rPr>
      </w:pPr>
      <w:bookmarkStart w:id="77" w:name="sub_1018461"/>
      <w:bookmarkStart w:id="78" w:name="sub_10184611"/>
      <w:bookmarkEnd w:id="77"/>
      <w:bookmarkEnd w:id="78"/>
      <w:r>
        <w:rPr>
          <w:rFonts w:ascii="PT Astra Serif" w:hAnsi="PT Astra Serif"/>
          <w:color w:val="000000"/>
          <w:sz w:val="28"/>
          <w:szCs w:val="28"/>
          <w:lang w:eastAsia="en-US"/>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битумсодержащие асфальтовые покрытия               и кровельные материалы);</w:t>
      </w:r>
    </w:p>
    <w:p w:rsidR="00887F83" w:rsidRDefault="00887F83">
      <w:pPr>
        <w:spacing w:after="0" w:line="240" w:lineRule="auto"/>
        <w:ind w:firstLine="708"/>
        <w:rPr>
          <w:rFonts w:ascii="PT Astra Serif" w:hAnsi="PT Astra Serif"/>
          <w:color w:val="000000"/>
          <w:sz w:val="28"/>
          <w:szCs w:val="28"/>
          <w:lang w:eastAsia="en-US"/>
        </w:rPr>
      </w:pPr>
      <w:bookmarkStart w:id="79" w:name="sub_10184612"/>
      <w:bookmarkStart w:id="80" w:name="sub_1018462"/>
      <w:bookmarkEnd w:id="79"/>
      <w:bookmarkEnd w:id="80"/>
      <w:r>
        <w:rPr>
          <w:rFonts w:ascii="PT Astra Serif" w:hAnsi="PT Astra Serif"/>
          <w:color w:val="000000"/>
          <w:sz w:val="28"/>
          <w:szCs w:val="28"/>
          <w:lang w:eastAsia="en-US"/>
        </w:rPr>
        <w:t>б) сброс (отведение) на территорию парка, сквера канализационных              и поверхностных сточных вод;</w:t>
      </w:r>
    </w:p>
    <w:p w:rsidR="00887F83" w:rsidRDefault="00887F83">
      <w:pPr>
        <w:spacing w:after="0" w:line="240" w:lineRule="auto"/>
        <w:ind w:firstLine="708"/>
        <w:rPr>
          <w:rFonts w:ascii="PT Astra Serif" w:hAnsi="PT Astra Serif"/>
          <w:color w:val="000000"/>
          <w:sz w:val="28"/>
          <w:szCs w:val="28"/>
          <w:lang w:eastAsia="en-US"/>
        </w:rPr>
      </w:pPr>
      <w:bookmarkStart w:id="81" w:name="sub_10184621"/>
      <w:bookmarkStart w:id="82" w:name="sub_1018463"/>
      <w:bookmarkEnd w:id="81"/>
      <w:bookmarkEnd w:id="82"/>
      <w:r>
        <w:rPr>
          <w:rFonts w:ascii="PT Astra Serif" w:hAnsi="PT Astra Serif"/>
          <w:color w:val="000000"/>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887F83" w:rsidRDefault="00887F83">
      <w:pPr>
        <w:spacing w:after="0" w:line="240" w:lineRule="auto"/>
        <w:ind w:firstLine="708"/>
        <w:rPr>
          <w:rFonts w:ascii="PT Astra Serif" w:hAnsi="PT Astra Serif"/>
          <w:color w:val="000000"/>
          <w:sz w:val="28"/>
          <w:szCs w:val="28"/>
          <w:lang w:eastAsia="en-US"/>
        </w:rPr>
      </w:pPr>
      <w:bookmarkStart w:id="83" w:name="sub_10184631"/>
      <w:bookmarkStart w:id="84" w:name="sub_1018464"/>
      <w:bookmarkEnd w:id="83"/>
      <w:r>
        <w:rPr>
          <w:rFonts w:ascii="PT Astra Serif" w:hAnsi="PT Astra Serif"/>
          <w:color w:val="000000"/>
          <w:sz w:val="28"/>
          <w:szCs w:val="28"/>
          <w:lang w:eastAsia="en-US"/>
        </w:rPr>
        <w:t xml:space="preserve">г) </w:t>
      </w:r>
      <w:bookmarkStart w:id="85" w:name="sub_1018466"/>
      <w:bookmarkEnd w:id="84"/>
      <w:r>
        <w:rPr>
          <w:rFonts w:ascii="PT Astra Serif" w:hAnsi="PT Astra Serif"/>
          <w:color w:val="000000"/>
          <w:sz w:val="28"/>
          <w:szCs w:val="28"/>
          <w:lang w:eastAsia="en-US"/>
        </w:rPr>
        <w:t>обрезка деревьев, сенокошение, сбор цветов, плодов, семян;</w:t>
      </w:r>
    </w:p>
    <w:p w:rsidR="00887F83" w:rsidRDefault="00887F83">
      <w:pPr>
        <w:spacing w:after="0" w:line="240" w:lineRule="auto"/>
        <w:ind w:firstLine="708"/>
        <w:rPr>
          <w:rFonts w:ascii="PT Astra Serif" w:hAnsi="PT Astra Serif"/>
          <w:color w:val="000000"/>
          <w:sz w:val="28"/>
          <w:szCs w:val="28"/>
          <w:lang w:eastAsia="en-US"/>
        </w:rPr>
      </w:pPr>
      <w:bookmarkStart w:id="86" w:name="sub_1018467"/>
      <w:bookmarkEnd w:id="85"/>
      <w:bookmarkEnd w:id="86"/>
      <w:r>
        <w:rPr>
          <w:rFonts w:ascii="PT Astra Serif" w:hAnsi="PT Astra Serif"/>
          <w:color w:val="000000"/>
          <w:sz w:val="28"/>
          <w:szCs w:val="28"/>
          <w:lang w:eastAsia="en-US"/>
        </w:rPr>
        <w:t>д) разведение костров, сжигание мусора (любых отходов, в том числе травы, листьев и иных растительных остатков);</w:t>
      </w:r>
    </w:p>
    <w:p w:rsidR="00887F83" w:rsidRDefault="00887F83">
      <w:pPr>
        <w:spacing w:after="0" w:line="240" w:lineRule="auto"/>
        <w:ind w:firstLine="708"/>
        <w:rPr>
          <w:rFonts w:ascii="PT Astra Serif" w:hAnsi="PT Astra Serif"/>
          <w:color w:val="000000"/>
          <w:sz w:val="28"/>
          <w:szCs w:val="28"/>
          <w:lang w:eastAsia="en-US"/>
        </w:rPr>
      </w:pPr>
      <w:bookmarkStart w:id="87" w:name="sub_10184671"/>
      <w:bookmarkEnd w:id="87"/>
      <w:r>
        <w:rPr>
          <w:rFonts w:ascii="PT Astra Serif" w:hAnsi="PT Astra Serif"/>
          <w:color w:val="000000"/>
          <w:sz w:val="28"/>
          <w:szCs w:val="28"/>
          <w:lang w:eastAsia="en-US"/>
        </w:rPr>
        <w:t>е) визуальное и акустическое загрязнение окружающей среды, в том числе:</w:t>
      </w:r>
      <w:bookmarkStart w:id="88" w:name="sub_1018468"/>
      <w:bookmarkEnd w:id="88"/>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размещение наружной рекламы, не относящейся к непосредственной деятельности парка, сквера;</w:t>
      </w:r>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проведение активных культурно-массовых, учебных и иных мероприятий в тёмное время суток – круглогодично, а в период гнездования птиц (с марта </w:t>
      </w:r>
      <w:r>
        <w:rPr>
          <w:rFonts w:ascii="PT Astra Serif" w:hAnsi="PT Astra Serif"/>
          <w:color w:val="000000"/>
          <w:sz w:val="28"/>
          <w:szCs w:val="28"/>
          <w:lang w:eastAsia="en-US"/>
        </w:rPr>
        <w:br/>
        <w:t>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дорожно-тропиночной сети;</w:t>
      </w:r>
    </w:p>
    <w:p w:rsidR="00887F83" w:rsidRDefault="00887F83">
      <w:pPr>
        <w:spacing w:after="0" w:line="240" w:lineRule="auto"/>
        <w:ind w:firstLine="708"/>
        <w:rPr>
          <w:rFonts w:ascii="PT Astra Serif" w:hAnsi="PT Astra Serif"/>
          <w:color w:val="000000"/>
          <w:sz w:val="28"/>
          <w:szCs w:val="28"/>
          <w:lang w:eastAsia="en-US"/>
        </w:rPr>
      </w:pPr>
      <w:bookmarkStart w:id="89" w:name="sub_1018469"/>
      <w:bookmarkEnd w:id="89"/>
      <w:r>
        <w:rPr>
          <w:rFonts w:ascii="PT Astra Serif" w:hAnsi="PT Astra Serif"/>
          <w:color w:val="000000"/>
          <w:sz w:val="28"/>
          <w:szCs w:val="28"/>
          <w:lang w:eastAsia="en-US"/>
        </w:rPr>
        <w:t>ж) уничтожение и повреждение элементов благоустройства и другого имущества в парке, сквере;</w:t>
      </w:r>
    </w:p>
    <w:p w:rsidR="00887F83" w:rsidRDefault="00887F83">
      <w:pPr>
        <w:spacing w:after="0" w:line="240" w:lineRule="auto"/>
        <w:ind w:firstLine="709"/>
        <w:rPr>
          <w:rFonts w:ascii="PT Astra Serif" w:hAnsi="PT Astra Serif"/>
          <w:color w:val="000000"/>
          <w:sz w:val="28"/>
          <w:szCs w:val="28"/>
          <w:lang w:eastAsia="en-US"/>
        </w:rPr>
      </w:pPr>
      <w:bookmarkStart w:id="90" w:name="sub_10184691"/>
      <w:bookmarkEnd w:id="90"/>
      <w:r>
        <w:rPr>
          <w:rFonts w:ascii="PT Astra Serif" w:hAnsi="PT Astra Serif"/>
          <w:color w:val="000000"/>
          <w:sz w:val="28"/>
          <w:szCs w:val="28"/>
          <w:lang w:eastAsia="en-US"/>
        </w:rPr>
        <w:t>з) совершение иных действий, способных оказать негативное воздействие на объекты парков, скверов.</w:t>
      </w:r>
      <w:bookmarkStart w:id="91" w:name="sub_10184610"/>
      <w:bookmarkEnd w:id="91"/>
    </w:p>
    <w:p w:rsidR="00887F83" w:rsidRDefault="00887F83">
      <w:pPr>
        <w:shd w:val="clear" w:color="auto" w:fill="FFFFFF"/>
        <w:spacing w:after="0" w:line="240" w:lineRule="auto"/>
        <w:rPr>
          <w:rFonts w:ascii="PT Astra Serif" w:hAnsi="PT Astra Serif"/>
          <w:color w:val="000000"/>
          <w:sz w:val="28"/>
          <w:szCs w:val="28"/>
          <w:lang w:eastAsia="en-US"/>
        </w:rPr>
      </w:pPr>
    </w:p>
    <w:p w:rsidR="00887F83" w:rsidRDefault="00887F83">
      <w:pPr>
        <w:shd w:val="clear" w:color="auto" w:fill="FFFFFF"/>
        <w:spacing w:after="0" w:line="240" w:lineRule="auto"/>
        <w:rPr>
          <w:rFonts w:ascii="PT Astra Serif" w:hAnsi="PT Astra Serif"/>
          <w:color w:val="000000"/>
          <w:sz w:val="28"/>
          <w:szCs w:val="28"/>
          <w:lang w:eastAsia="en-US"/>
        </w:rPr>
      </w:pPr>
    </w:p>
    <w:p w:rsidR="00887F83" w:rsidRDefault="00887F83">
      <w:pPr>
        <w:shd w:val="clear" w:color="auto" w:fill="FFFFFF"/>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 xml:space="preserve">Раздел 6. СОДЕРЖАНИЕ ОБЩЕСТВЕННЫХ ТЕРРИТОРИЙ </w:t>
      </w:r>
      <w:r>
        <w:rPr>
          <w:rFonts w:ascii="PT Astra Serif" w:hAnsi="PT Astra Serif"/>
          <w:b/>
          <w:color w:val="000000"/>
          <w:sz w:val="28"/>
          <w:szCs w:val="28"/>
          <w:lang w:eastAsia="en-US"/>
        </w:rPr>
        <w:br/>
        <w:t>И ПОРЯДОК ПОЛЬЗОВАНИЯ ТАКИМИ ТЕРРИТОРИЯМИ</w:t>
      </w:r>
    </w:p>
    <w:p w:rsidR="00887F83" w:rsidRDefault="00887F83">
      <w:pPr>
        <w:shd w:val="clear" w:color="auto" w:fill="FFFFFF"/>
        <w:spacing w:after="0" w:line="240" w:lineRule="auto"/>
        <w:rPr>
          <w:rFonts w:ascii="PT Astra Serif" w:hAnsi="PT Astra Serif"/>
          <w:color w:val="000000"/>
          <w:sz w:val="28"/>
          <w:szCs w:val="28"/>
          <w:lang w:eastAsia="en-US"/>
        </w:rPr>
      </w:pPr>
    </w:p>
    <w:p w:rsidR="00887F83" w:rsidRDefault="00887F83">
      <w:pPr>
        <w:shd w:val="clear" w:color="auto" w:fill="FFFFFF"/>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 xml:space="preserve">6.1. Общие требования к содержанию </w:t>
      </w:r>
      <w:r>
        <w:rPr>
          <w:rFonts w:ascii="PT Astra Serif" w:hAnsi="PT Astra Serif"/>
          <w:b/>
          <w:color w:val="000000"/>
          <w:sz w:val="28"/>
          <w:szCs w:val="28"/>
          <w:lang w:eastAsia="en-US"/>
        </w:rPr>
        <w:br/>
        <w:t>общественных территорий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6.1.1. Настоящий раздел Правил регулирует вопросы содержания </w:t>
      </w:r>
      <w:r>
        <w:rPr>
          <w:rFonts w:ascii="PT Astra Serif" w:hAnsi="PT Astra Serif"/>
          <w:color w:val="000000"/>
          <w:sz w:val="28"/>
          <w:szCs w:val="28"/>
          <w:lang w:eastAsia="en-US"/>
        </w:rPr>
        <w:br/>
        <w:t xml:space="preserve">и порядка пользования общественными территориями муниципального образования, в том числе вопросы организации комплекса мероприятий, проводимых с целью сохранности эксплуатационных свойств и поддержания </w:t>
      </w:r>
      <w:r>
        <w:rPr>
          <w:rFonts w:ascii="PT Astra Serif" w:hAnsi="PT Astra Serif"/>
          <w:color w:val="000000"/>
          <w:sz w:val="28"/>
          <w:szCs w:val="28"/>
          <w:lang w:eastAsia="en-US"/>
        </w:rPr>
        <w:br/>
        <w:t xml:space="preserve">в чистом и эстетически привлекательном состоянии внешних поверхностей элементов благоустройства и объектов благоустройства, сбором и вывозом </w:t>
      </w:r>
      <w:r>
        <w:rPr>
          <w:rFonts w:ascii="PT Astra Serif" w:hAnsi="PT Astra Serif"/>
          <w:color w:val="000000"/>
          <w:sz w:val="28"/>
          <w:szCs w:val="28"/>
          <w:lang w:eastAsia="en-US"/>
        </w:rPr>
        <w:br/>
        <w:t xml:space="preserve">в специально отведённые места отходов производства и потребления, других отходов, снега, уличного смета, остатков растительности и листвы </w:t>
      </w:r>
      <w:r>
        <w:rPr>
          <w:rFonts w:ascii="PT Astra Serif" w:hAnsi="PT Astra Serif"/>
          <w:color w:val="000000"/>
          <w:sz w:val="28"/>
          <w:szCs w:val="28"/>
          <w:lang w:eastAsia="en-US"/>
        </w:rPr>
        <w:br/>
        <w:t xml:space="preserve">(далее – уборка территории), и иных мероприятий, направленных </w:t>
      </w:r>
      <w:r>
        <w:rPr>
          <w:rFonts w:ascii="PT Astra Serif" w:hAnsi="PT Astra Serif"/>
          <w:color w:val="000000"/>
          <w:sz w:val="28"/>
          <w:szCs w:val="28"/>
          <w:lang w:eastAsia="en-US"/>
        </w:rPr>
        <w:br/>
        <w:t>на обеспечение экологического и санитарно-эпидемиологического благополучия населения и охрану окружающей среды в муниципальном образовании, а также вопросы содержания и контроля за эксплуатацией элементов благоустройства, учитывая климатические, сезонные и погодные особенности, характерные для населённых пунктов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6.1.2. </w:t>
      </w:r>
      <w:r>
        <w:rPr>
          <w:rFonts w:ascii="PT Astra Serif" w:hAnsi="PT Astra Serif"/>
          <w:color w:val="000000"/>
          <w:sz w:val="28"/>
          <w:szCs w:val="28"/>
          <w:shd w:val="clear" w:color="auto" w:fill="FFFFFF"/>
          <w:lang w:eastAsia="en-US"/>
        </w:rPr>
        <w:t>Администрация муниципального образования «Среднесантимирское сельское поселение»(далее администрация муниципального образования) р</w:t>
      </w:r>
      <w:r>
        <w:rPr>
          <w:rFonts w:ascii="PT Astra Serif" w:hAnsi="PT Astra Serif"/>
          <w:color w:val="000000"/>
          <w:sz w:val="28"/>
          <w:szCs w:val="28"/>
          <w:lang w:eastAsia="en-US"/>
        </w:rPr>
        <w:t>азрабатывает и согласовывает с заинтересованными лицами (предприятиями, организациями, управляющими компаниями, товариществами собственников жилья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6.1.3.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муниципальным образованием и лицами, осуществляющими текущее содержание территорий, а также планируемые </w:t>
      </w:r>
      <w:r>
        <w:rPr>
          <w:rFonts w:ascii="PT Astra Serif" w:hAnsi="PT Astra Serif"/>
          <w:color w:val="000000"/>
          <w:sz w:val="28"/>
          <w:szCs w:val="28"/>
          <w:lang w:eastAsia="en-US"/>
        </w:rPr>
        <w:br/>
        <w:t>к созданию объекты благоустройства и ход реализации проектов благоустройства.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6.1.4. Карты содержания территории размещаются в открытом доступе </w:t>
      </w:r>
      <w:r>
        <w:rPr>
          <w:rFonts w:ascii="PT Astra Serif" w:hAnsi="PT Astra Serif"/>
          <w:color w:val="000000"/>
          <w:sz w:val="28"/>
          <w:szCs w:val="28"/>
          <w:lang w:eastAsia="en-US"/>
        </w:rPr>
        <w:br/>
        <w:t xml:space="preserve">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w:t>
      </w:r>
      <w:r>
        <w:rPr>
          <w:rFonts w:ascii="PT Astra Serif" w:hAnsi="PT Astra Serif"/>
          <w:color w:val="000000"/>
          <w:sz w:val="28"/>
          <w:szCs w:val="28"/>
          <w:lang w:eastAsia="en-US"/>
        </w:rPr>
        <w:br/>
        <w:t>по содержанию и благоустройству территории муниципального образования.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6.1.5. Чистота на общественных территориях, в местах массового пребывания людей обеспечивается собственниками (владельцами) общественных территорий, в течение всего дня.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6.1.6. Администрация муниципального образования в пределах границ муниципального образования: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 организует работу по санитарной очистке территории, в том числе обеспечивает очистку общественных территорий;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 определяет подразделение, уполномоченное координировать вопросы обращения с отходами;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 устанавливает системы удаления отходов;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4) с учётом интересов населения и условий застройки территории утверждает дислокацию мест временного хранения отходов для жилищного фонда;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5) обеспечивает информирование исполнителей услуг по обращению </w:t>
      </w:r>
      <w:r>
        <w:rPr>
          <w:rFonts w:ascii="PT Astra Serif" w:hAnsi="PT Astra Serif"/>
          <w:bCs/>
          <w:color w:val="000000"/>
          <w:sz w:val="28"/>
          <w:szCs w:val="28"/>
          <w:shd w:val="clear" w:color="auto" w:fill="FFFFFF"/>
          <w:lang w:eastAsia="en-US"/>
        </w:rPr>
        <w:br/>
        <w:t>с отходами о плановых разрытиях и ремонтных работах, препятствующих проезду мусоровозов;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 в пределах имеющихся полномочий осуществляет контроль </w:t>
      </w:r>
      <w:r>
        <w:rPr>
          <w:rFonts w:ascii="PT Astra Serif" w:hAnsi="PT Astra Serif"/>
          <w:bCs/>
          <w:color w:val="000000"/>
          <w:sz w:val="28"/>
          <w:szCs w:val="28"/>
          <w:shd w:val="clear" w:color="auto" w:fill="FFFFFF"/>
          <w:lang w:eastAsia="en-US"/>
        </w:rPr>
        <w:br/>
        <w:t>за состоянием мест временного хранения отходов.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6.1.7. Для предотвращения засорения улиц, площадей, скверов и других общественных территорий отходами производства и потребления правообладателями устанавливается уличное коммунально-бытовое оборудование (далее – КБО). </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Элементы уличного КБО должны быть удобными в использовании </w:t>
      </w:r>
      <w:r>
        <w:rPr>
          <w:rFonts w:ascii="PT Astra Serif" w:hAnsi="PT Astra Serif"/>
          <w:bCs/>
          <w:color w:val="000000"/>
          <w:sz w:val="28"/>
          <w:szCs w:val="28"/>
          <w:shd w:val="clear" w:color="auto" w:fill="FFFFFF"/>
          <w:lang w:eastAsia="en-US"/>
        </w:rPr>
        <w:b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6.1.8. КБО в обязательном порядке устанавливается в парках, зонах отдыха, территориях образовательных организаций, учреждений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6.1.9. КБО устанавливают:</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 с интервалом не более 50 метров – в парках, скверах, площадях (при этом урны (до одной единицы) следует устанавливать около каждой скамьи (лавки, садово-паркового дивана), а при их отсутствии – вдоль пешеходных дорожек).</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6.1.10.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При наличии нескольких входов в один торговый объект урнами оборудуется каждый вход.</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Урны должны находиться с наружной стороны входа (на улице).</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Допускается выставление незакреплённых урн на время работы объекта торговли, сферы услуг и бытового обслуживания.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6.1.11. Установка уличного КБО и его очистка осуществляются собственниками (владельцами) объектов благоустройства.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Очистку мусорных урн, установленных у входов в здания (сооружения) </w:t>
      </w:r>
      <w:r>
        <w:rPr>
          <w:rFonts w:ascii="PT Astra Serif" w:hAnsi="PT Astra Serif"/>
          <w:bCs/>
          <w:color w:val="000000"/>
          <w:sz w:val="28"/>
          <w:szCs w:val="28"/>
          <w:shd w:val="clear" w:color="auto" w:fill="FFFFFF"/>
          <w:lang w:eastAsia="en-US"/>
        </w:rPr>
        <w:br/>
        <w:t>и в границах объектов благоустройства территории, обеспечивают собственники (владельцы) по мере заполнения, но не реже одного раза в день.</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color w:val="000000"/>
          <w:sz w:val="28"/>
          <w:szCs w:val="28"/>
          <w:lang w:eastAsia="en-US"/>
        </w:rPr>
        <w:t>Урны, расположенные на остановках  обязаны очищать и промывать подведомственные органам местного самоуправления организации, осуществляющие уборку остановок.</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Мойка урн производится по мере загрязнения, но не реже одного раза              в неделю.</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Покраска урн производится по мере необходимости, но не реже одного раза в год.</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6.1.12. Упавшие вследствие возникновения аварийной (чрезвычайной) ситуации деревья должны быть удалены владельцами и (или) пользователями соответствующих территорий: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 с проезжей части дорог и от линий электропередач – в течение 2 часов с момента обнаружения;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 с тротуаров, от фасадов жилых и производственных зданий – в течение суток с момента обнаружения;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 с других территорий – в течение 2 суток с момента обнаружения.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6.1.13.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6.1.14. Организации, осуществляющие управление многоквартирными домами, а также товарищества собственников жилья обязаны обеспечить передачу ртутьсодержащих ламп, поступающих от жильцов, специализированным организациям для демеркуризации.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6.1.15.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Лица, разместившие отходы производства и потребления в несанкционированных местах, обязаны за свой счёт ликвидировать свалочный очаг (свалку) и произвести очистку территории, а при необходимости – рекультивировать повреждённый земельный участок  и  компенсировать ущерб, причинённый окружающей среде, в соответствии с действующим законодательством.</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 (или) пользовании находится земельный участок в соответствии с действующим законодательством.</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6.1.16. Также на территории муниципального образования запрещается: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 вывозить и выгружать все виды отходов в не отведённые для этой цели места, закапывать отходы в землю;</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 сжигать все виды отходов на улицах, площадях, в скверах, парках,            во дворах индивидуальных домовладений и многоквартирных жилых домов, на территориях организаций, на свалках 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 загрязнять улицы при перевозке отходов производства и потребления, мусора и иных сыпучих и жидких материалов на подвижном составе;</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4)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5) выбрасывать мусор из автомобилей;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 сорить на улицах, площадях и других местах общего пользования, выставлять тару с мусором и пищевыми отходами на улицы;</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7) загрязнять территории общего пользования бытовыми                                и промышленными отходами, в том числе отходами жизнедеятельности домашних животных;</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 выбрасывать и сметать мусор на проезжую часть улиц,                              в ливнеприёмники ливневой канализации;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9) загрязнять полотно проезжей части при осуществлении выезда подвижного состава с грунтовых дорог, строительных площадок;</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10) выбрасывать мусор с крыш, из окон, балконов (лоджий) зданий;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11) устанавливать в качестве уличного коммунально-бытового оборудования приспособленную тару (в том числе коробки, ящики, вёдра);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12) складировать скол асфальта грунта на озеленённых территориях, </w:t>
      </w:r>
      <w:r>
        <w:rPr>
          <w:rFonts w:ascii="PT Astra Serif" w:hAnsi="PT Astra Serif"/>
          <w:bCs/>
          <w:color w:val="000000"/>
          <w:sz w:val="28"/>
          <w:szCs w:val="28"/>
          <w:shd w:val="clear" w:color="auto" w:fill="FFFFFF"/>
          <w:lang w:eastAsia="en-US"/>
        </w:rPr>
        <w:br/>
        <w:t>в том числе на газонной части тротуаров, дворовых и внутриквартальных территорий;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13) складировать (в том числе временно) органические остатки после сноса и обрезки деревьев на проезжей части улиц и тротуарах, препятствующее движению транспорта и пешеходов;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14) складировать строительные материалы на общественных территориях, а также вне специально отведённых мест;</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15)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16) стирать бельё у водоразборных колонок и в открытых водоёмах;</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17)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18) производить торговлю фруктами, овощами и другими продуктами                 на улицах, площадях, стадионах и других местах, не отведённых для этих целей;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19) размещать объекты торговли, временные и сезонные сооружения               на проезжей части дорог;</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20) размещать объекты торговли, временные и сезонные сооружения (кроме предназначенных для обеспечения пассажирских перевозок) </w:t>
      </w:r>
      <w:r>
        <w:rPr>
          <w:rFonts w:ascii="PT Astra Serif" w:hAnsi="PT Astra Serif"/>
          <w:bCs/>
          <w:color w:val="000000"/>
          <w:sz w:val="28"/>
          <w:szCs w:val="28"/>
          <w:shd w:val="clear" w:color="auto" w:fill="FFFFFF"/>
          <w:lang w:eastAsia="en-US"/>
        </w:rPr>
        <w:br/>
        <w:t xml:space="preserve">на тротуарах, газонной части улиц, скверов, парковой и лесной зоны </w:t>
      </w:r>
      <w:r>
        <w:rPr>
          <w:rFonts w:ascii="PT Astra Serif" w:hAnsi="PT Astra Serif"/>
          <w:bCs/>
          <w:color w:val="000000"/>
          <w:sz w:val="28"/>
          <w:szCs w:val="28"/>
          <w:shd w:val="clear" w:color="auto" w:fill="FFFFFF"/>
          <w:lang w:eastAsia="en-US"/>
        </w:rPr>
        <w:br/>
        <w:t xml:space="preserve">без согласования с администрацией муниципального образования </w:t>
      </w:r>
      <w:r>
        <w:rPr>
          <w:rFonts w:ascii="PT Astra Serif" w:hAnsi="PT Astra Serif"/>
          <w:bCs/>
          <w:color w:val="000000"/>
          <w:sz w:val="28"/>
          <w:szCs w:val="28"/>
          <w:shd w:val="clear" w:color="auto" w:fill="FFFFFF"/>
          <w:lang w:eastAsia="en-US"/>
        </w:rPr>
        <w:br/>
        <w:t>в установленном порядке;</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21) складировать около торговых точек тару, запасы товаров, производить торговлю без специального оборудования;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22) оставлять на улицах тару и остатки некондиционного                                или нереализованного товара от нестационарных торговых точек;</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23) купать животных в местах массового купания людей;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24) выгуливать животных в парках, скверах, бульварах, на детских площадках и стадионах в нарушение порядка, установленного постановлением администрации муниципального образования;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25) выжигать сухую растительность;</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26) устанавливать малые архитектурные формы и элементы внешнего благоустройства без согласования с администрацией муниципального образования, а также в нарушение порядка, установленного постановлением администрации муниципального образования;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27) обустраивать выгребные ямы на общественных территориях;</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28) наносить на фасады зданий и сооружений элементы их декора, </w:t>
      </w:r>
      <w:r>
        <w:rPr>
          <w:rFonts w:ascii="PT Astra Serif" w:hAnsi="PT Astra Serif"/>
          <w:bCs/>
          <w:color w:val="000000"/>
          <w:sz w:val="28"/>
          <w:szCs w:val="28"/>
          <w:shd w:val="clear" w:color="auto" w:fill="FFFFFF"/>
          <w:lang w:eastAsia="en-US"/>
        </w:rPr>
        <w:br/>
        <w:t>а также иные внешние элементы зданий и сооружений (в том числе кровли, ограждения, защитные решётки, окна, балконы, лоджии, двери, карнизы, водосточные трубы, и информационные таблички) надписи и графические изображения (граффити) в нарушение порядка, установленного постановлением администрации муниципального образования;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29) развешивать 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30) движение, остановка и стоянка транспортных средств на тротуарах, газонах, детских площадках и спортивных площадках;</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31) оставление транспортных средств без кузовных деталей и элементов ходовой части, имеющих признаки брошенного транспортного средства, </w:t>
      </w:r>
      <w:r>
        <w:rPr>
          <w:rFonts w:ascii="PT Astra Serif" w:hAnsi="PT Astra Serif"/>
          <w:bCs/>
          <w:color w:val="000000"/>
          <w:sz w:val="28"/>
          <w:szCs w:val="28"/>
          <w:shd w:val="clear" w:color="auto" w:fill="FFFFFF"/>
          <w:lang w:eastAsia="en-US"/>
        </w:rPr>
        <w:br/>
        <w:t>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32)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33) оставление транспортных средств на подъездных путях </w:t>
      </w:r>
      <w:r>
        <w:rPr>
          <w:rFonts w:ascii="PT Astra Serif" w:hAnsi="PT Astra Serif"/>
          <w:bCs/>
          <w:color w:val="000000"/>
          <w:sz w:val="28"/>
          <w:szCs w:val="28"/>
          <w:shd w:val="clear" w:color="auto" w:fill="FFFFFF"/>
          <w:lang w:eastAsia="en-US"/>
        </w:rPr>
        <w:br/>
        <w:t>к контейнерной площадке или бункеру мусоропровода, создающее помехи движению специализированного мусоровозного транспорта;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34)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35) транспортировка сыпучих грузов без укрытия пологом;</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36) транспортировка груза волоком;</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37) сбрасывание тяжёлых предметов при осуществлении погрузочно-разгрузочных работ на проезжей части и тротуарах с твёрдым покрытием.</w:t>
      </w:r>
    </w:p>
    <w:p w:rsidR="00887F83" w:rsidRDefault="00887F83">
      <w:pPr>
        <w:spacing w:after="0" w:line="240" w:lineRule="auto"/>
        <w:jc w:val="right"/>
        <w:rPr>
          <w:rFonts w:ascii="PT Astra Serif" w:hAnsi="PT Astra Serif"/>
          <w:bCs/>
          <w:color w:val="000000"/>
          <w:sz w:val="28"/>
          <w:szCs w:val="28"/>
          <w:shd w:val="clear" w:color="auto" w:fill="FFFFFF"/>
          <w:lang w:eastAsia="en-US"/>
        </w:rPr>
      </w:pP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 xml:space="preserve">6.2. Организация содержания и уборки </w:t>
      </w:r>
      <w:r>
        <w:rPr>
          <w:rFonts w:ascii="PT Astra Serif" w:hAnsi="PT Astra Serif"/>
          <w:b/>
          <w:bCs/>
          <w:color w:val="000000"/>
          <w:sz w:val="28"/>
          <w:szCs w:val="28"/>
          <w:shd w:val="clear" w:color="auto" w:fill="FFFFFF"/>
          <w:lang w:eastAsia="en-US"/>
        </w:rPr>
        <w:br/>
        <w:t>общественных территорий</w:t>
      </w:r>
    </w:p>
    <w:p w:rsidR="00887F83" w:rsidRDefault="00887F83">
      <w:pPr>
        <w:spacing w:after="0" w:line="240" w:lineRule="auto"/>
        <w:ind w:left="709"/>
        <w:rPr>
          <w:rFonts w:ascii="PT Astra Serif" w:hAnsi="PT Astra Serif"/>
          <w:b/>
          <w:bCs/>
          <w:color w:val="000000"/>
          <w:sz w:val="28"/>
          <w:szCs w:val="28"/>
          <w:shd w:val="clear" w:color="auto" w:fill="FFFFFF"/>
          <w:lang w:eastAsia="en-US"/>
        </w:rPr>
      </w:pP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6.2.1. 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6.2.2. Работы по благоустройству и содержанию общественных территорий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6.2.3. Не допускается нарушение установленных настоящими Правилами требований к выполнению работ по благоустройству, содержанию и уборке, </w:t>
      </w:r>
      <w:r>
        <w:rPr>
          <w:rFonts w:ascii="PT Astra Serif" w:hAnsi="PT Astra Serif"/>
          <w:bCs/>
          <w:color w:val="000000"/>
          <w:sz w:val="28"/>
          <w:szCs w:val="28"/>
          <w:shd w:val="clear" w:color="auto" w:fill="FFFFFF"/>
          <w:lang w:eastAsia="en-US"/>
        </w:rPr>
        <w:br/>
        <w:t>в том числе повлёкшее загрязнение территории муниципального образования.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несёт администрация муниципального образования. Уборку придомовых территорий должны производить организации по обслуживанию жилищного фонда.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В случае привлечения на договорной основе (контракту) подрядной организации обеспечивается контроль своевременности и качества выполнения работ, а при ненадлежащем выполнении работ со стороны подрядной организации предпринимаются меры, предусмотренные условиями договора, для устранения нарушений и ликвидации их последствий (при возникновении).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6.2.4. На проезжей части улиц, тротуарах, лестничных сходах, надземных пешеходных переходах и других составляющих частях автомобильных дорог, </w:t>
      </w:r>
      <w:r>
        <w:rPr>
          <w:rFonts w:ascii="PT Astra Serif" w:hAnsi="PT Astra Serif"/>
          <w:bCs/>
          <w:color w:val="000000"/>
          <w:sz w:val="28"/>
          <w:szCs w:val="28"/>
          <w:shd w:val="clear" w:color="auto" w:fill="FFFFFF"/>
          <w:lang w:eastAsia="en-US"/>
        </w:rPr>
        <w:br/>
        <w:t xml:space="preserve">а также на тротуарах, находящихся на мостах, путепроводах, </w:t>
      </w:r>
      <w:r>
        <w:rPr>
          <w:rFonts w:ascii="PT Astra Serif" w:hAnsi="PT Astra Serif"/>
          <w:bCs/>
          <w:color w:val="000000"/>
          <w:sz w:val="28"/>
          <w:szCs w:val="28"/>
          <w:shd w:val="clear" w:color="auto" w:fill="FFFFFF"/>
          <w:lang w:eastAsia="en-US"/>
        </w:rPr>
        <w:br/>
        <w:t xml:space="preserve"> уборочные работы обеспечивает </w:t>
      </w:r>
      <w:r>
        <w:rPr>
          <w:rFonts w:ascii="PT Astra Serif" w:hAnsi="PT Astra Serif"/>
          <w:bCs/>
          <w:color w:val="000000"/>
          <w:spacing w:val="2"/>
          <w:sz w:val="28"/>
          <w:szCs w:val="28"/>
          <w:shd w:val="clear" w:color="auto" w:fill="FFFFFF"/>
          <w:lang w:eastAsia="en-US"/>
        </w:rPr>
        <w:t>специализированная организация, на которую возложены вопросы по благоустройству территории</w:t>
      </w:r>
      <w:r>
        <w:rPr>
          <w:rFonts w:ascii="PT Astra Serif" w:hAnsi="PT Astra Serif"/>
          <w:bCs/>
          <w:color w:val="000000"/>
          <w:sz w:val="28"/>
          <w:szCs w:val="28"/>
          <w:shd w:val="clear" w:color="auto" w:fill="FFFFFF"/>
          <w:lang w:eastAsia="en-US"/>
        </w:rPr>
        <w:t xml:space="preserve"> в соответствии с законодательством, регулирующим вопросы дорожной деятельности</w:t>
      </w:r>
      <w:r>
        <w:rPr>
          <w:rFonts w:ascii="PT Astra Serif" w:hAnsi="PT Astra Serif"/>
          <w:bCs/>
          <w:color w:val="000000"/>
          <w:sz w:val="28"/>
          <w:szCs w:val="28"/>
          <w:shd w:val="clear" w:color="auto" w:fill="FFFFFF"/>
          <w:lang w:eastAsia="en-US"/>
        </w:rPr>
        <w:br/>
        <w:t>в отношении дорог местного значения в границах населённых пунктов муниципального образования.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6.2.5. На озеленённых участках улично-дорожной сети, в том числе </w:t>
      </w:r>
      <w:r>
        <w:rPr>
          <w:rFonts w:ascii="PT Astra Serif" w:hAnsi="PT Astra Serif"/>
          <w:bCs/>
          <w:color w:val="000000"/>
          <w:sz w:val="28"/>
          <w:szCs w:val="28"/>
          <w:shd w:val="clear" w:color="auto" w:fill="FFFFFF"/>
          <w:lang w:eastAsia="en-US"/>
        </w:rPr>
        <w:br/>
        <w:t xml:space="preserve">на газонах разделительных полос проезжей части улиц и обособленных трамвайных путях, организацию и уборочные работы, включая покос сорной растительности, обеспечивает </w:t>
      </w:r>
      <w:r>
        <w:rPr>
          <w:rFonts w:ascii="PT Astra Serif" w:hAnsi="PT Astra Serif"/>
          <w:bCs/>
          <w:color w:val="000000"/>
          <w:spacing w:val="2"/>
          <w:sz w:val="28"/>
          <w:szCs w:val="28"/>
          <w:shd w:val="clear" w:color="auto" w:fill="FFFFFF"/>
          <w:lang w:eastAsia="en-US"/>
        </w:rPr>
        <w:t>специализированная организация, на которую возложены вопросы по благоустройству территории в</w:t>
      </w:r>
      <w:r>
        <w:rPr>
          <w:rFonts w:ascii="PT Astra Serif" w:hAnsi="PT Astra Serif"/>
          <w:bCs/>
          <w:color w:val="000000"/>
          <w:sz w:val="28"/>
          <w:szCs w:val="28"/>
          <w:shd w:val="clear" w:color="auto" w:fill="FFFFFF"/>
          <w:lang w:eastAsia="en-US"/>
        </w:rPr>
        <w:t xml:space="preserve"> соответствии с регламентами выполнения работ на объектах озеленения.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w:t>
      </w:r>
      <w:r>
        <w:rPr>
          <w:rFonts w:ascii="PT Astra Serif" w:hAnsi="PT Astra Serif"/>
          <w:bCs/>
          <w:color w:val="000000"/>
          <w:spacing w:val="2"/>
          <w:sz w:val="28"/>
          <w:szCs w:val="28"/>
          <w:shd w:val="clear" w:color="auto" w:fill="FFFFFF"/>
          <w:lang w:eastAsia="en-US"/>
        </w:rPr>
        <w:t>специализированной организацией, на которую возложены вопросы по благоустройству территории</w:t>
      </w:r>
      <w:r>
        <w:rPr>
          <w:rFonts w:ascii="PT Astra Serif" w:hAnsi="PT Astra Serif"/>
          <w:bCs/>
          <w:color w:val="000000"/>
          <w:sz w:val="28"/>
          <w:szCs w:val="28"/>
          <w:shd w:val="clear" w:color="auto" w:fill="FFFFFF"/>
          <w:lang w:eastAsia="en-US"/>
        </w:rPr>
        <w:t xml:space="preserve">,  на торгово-остановочных пунктах – собственниками и владельцами торговых объектов. </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6.2.7. На объектах озеленения, в том числе в парках и скверах, организацию и обеспечение уборочных работ осуществляют собственники        и (или) пользователи указанных объектов.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6.2.8.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осуществляет </w:t>
      </w:r>
      <w:r>
        <w:rPr>
          <w:rFonts w:ascii="PT Astra Serif" w:hAnsi="PT Astra Serif"/>
          <w:bCs/>
          <w:color w:val="000000"/>
          <w:spacing w:val="2"/>
          <w:sz w:val="28"/>
          <w:szCs w:val="28"/>
          <w:shd w:val="clear" w:color="auto" w:fill="FFFFFF"/>
          <w:lang w:eastAsia="en-US"/>
        </w:rPr>
        <w:t>специализированная организация, на которую возложены вопросы по благоустройству территории.</w:t>
      </w:r>
      <w:r>
        <w:rPr>
          <w:rFonts w:ascii="PT Astra Serif" w:hAnsi="PT Astra Serif"/>
          <w:bCs/>
          <w:color w:val="000000"/>
          <w:sz w:val="28"/>
          <w:szCs w:val="28"/>
          <w:shd w:val="clear" w:color="auto" w:fill="FFFFFF"/>
          <w:lang w:eastAsia="en-US"/>
        </w:rPr>
        <w:t xml:space="preserve">  </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6.2.9. На специально выделенных территориях, использующихся                    для рекреационных целей,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6.2.10.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w:t>
      </w:r>
      <w:r>
        <w:rPr>
          <w:rFonts w:ascii="PT Astra Serif" w:hAnsi="PT Astra Serif"/>
          <w:bCs/>
          <w:color w:val="000000"/>
          <w:sz w:val="28"/>
          <w:szCs w:val="28"/>
          <w:shd w:val="clear" w:color="auto" w:fill="FFFFFF"/>
          <w:lang w:eastAsia="en-US"/>
        </w:rPr>
        <w:b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6.2.11. Собственники (владельцы) обязаны обеспечить содержание            и уборку неиспользуемых земельных участков.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Содержание и уборка неиспользуемых земельных участков, находящихся в муниципальной собственности, организуется </w:t>
      </w:r>
      <w:r>
        <w:rPr>
          <w:rFonts w:ascii="PT Astra Serif" w:hAnsi="PT Astra Serif"/>
          <w:bCs/>
          <w:color w:val="000000"/>
          <w:spacing w:val="2"/>
          <w:sz w:val="28"/>
          <w:szCs w:val="28"/>
          <w:shd w:val="clear" w:color="auto" w:fill="FFFFFF"/>
          <w:lang w:eastAsia="en-US"/>
        </w:rPr>
        <w:t>специализированной организацией, на которую возложены вопросы по благоустройству территории.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6.2.12. Организацию и производство работ по очистке решёток ливнеприёмных камер на территории проезжей части улиц осуществляет </w:t>
      </w:r>
      <w:r>
        <w:rPr>
          <w:rFonts w:ascii="PT Astra Serif" w:hAnsi="PT Astra Serif"/>
          <w:bCs/>
          <w:color w:val="000000"/>
          <w:spacing w:val="2"/>
          <w:sz w:val="28"/>
          <w:szCs w:val="28"/>
          <w:shd w:val="clear" w:color="auto" w:fill="FFFFFF"/>
          <w:lang w:eastAsia="en-US"/>
        </w:rPr>
        <w:t>специализированная организация, на которую возложены вопросы по благоустройству территории.</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Организацию работ по очистке системы ливневой и дренажной канализации (кроме решёток) осуществляют уполномоченные структурные подразделения </w:t>
      </w:r>
      <w:r>
        <w:rPr>
          <w:rFonts w:ascii="PT Astra Serif" w:hAnsi="PT Astra Serif"/>
          <w:bCs/>
          <w:color w:val="000000"/>
          <w:spacing w:val="2"/>
          <w:sz w:val="28"/>
          <w:szCs w:val="28"/>
          <w:shd w:val="clear" w:color="auto" w:fill="FFFFFF"/>
          <w:lang w:eastAsia="en-US"/>
        </w:rPr>
        <w:t>специализированная организация, на которую возложены вопросы по благоустройству территории.</w:t>
      </w:r>
      <w:r>
        <w:rPr>
          <w:rFonts w:ascii="PT Astra Serif" w:hAnsi="PT Astra Serif"/>
          <w:bCs/>
          <w:color w:val="000000"/>
          <w:sz w:val="28"/>
          <w:szCs w:val="28"/>
          <w:shd w:val="clear" w:color="auto" w:fill="FFFFFF"/>
          <w:lang w:eastAsia="en-US"/>
        </w:rPr>
        <w:t xml:space="preserve"> </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При возникновении подтоплений, вызванных сбросом воды (в том числе 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6.2.13.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6.2.14. Администрация муниципального образования в весенний </w:t>
      </w:r>
      <w:r>
        <w:rPr>
          <w:rFonts w:ascii="PT Astra Serif" w:hAnsi="PT Astra Serif"/>
          <w:bCs/>
          <w:color w:val="000000"/>
          <w:sz w:val="28"/>
          <w:szCs w:val="28"/>
          <w:shd w:val="clear" w:color="auto" w:fill="FFFFFF"/>
          <w:lang w:eastAsia="en-US"/>
        </w:rPr>
        <w:br/>
        <w:t xml:space="preserve">и осенний периоды организовывает дополнительный комплекс работ </w:t>
      </w:r>
      <w:r>
        <w:rPr>
          <w:rFonts w:ascii="PT Astra Serif" w:hAnsi="PT Astra Serif"/>
          <w:bCs/>
          <w:color w:val="000000"/>
          <w:sz w:val="28"/>
          <w:szCs w:val="28"/>
          <w:shd w:val="clear" w:color="auto" w:fill="FFFFFF"/>
          <w:lang w:eastAsia="en-US"/>
        </w:rPr>
        <w:br/>
        <w:t xml:space="preserve">по благоустройству территорий в форме субботников. </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6.2.15. Весенний период уборки – с 1 апреля по 30 июня, осенний </w:t>
      </w:r>
      <w:r>
        <w:rPr>
          <w:rFonts w:ascii="PT Astra Serif" w:hAnsi="PT Astra Serif"/>
          <w:bCs/>
          <w:color w:val="000000"/>
          <w:sz w:val="28"/>
          <w:szCs w:val="28"/>
          <w:shd w:val="clear" w:color="auto" w:fill="FFFFFF"/>
          <w:lang w:eastAsia="en-US"/>
        </w:rPr>
        <w:br/>
        <w:t>период уборки – с 1 сентября по 30 ноября.</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Даты проведения субботников устанавливаются правовым актом администрации муниципального образования. </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6.2.16. С</w:t>
      </w:r>
      <w:r>
        <w:rPr>
          <w:rFonts w:ascii="PT Astra Serif" w:hAnsi="PT Astra Serif"/>
          <w:bCs/>
          <w:color w:val="000000"/>
          <w:spacing w:val="2"/>
          <w:sz w:val="28"/>
          <w:szCs w:val="28"/>
          <w:shd w:val="clear" w:color="auto" w:fill="FFFFFF"/>
          <w:lang w:eastAsia="en-US"/>
        </w:rPr>
        <w:t>пециализированная организация, на которую возложены вопросы по благоустройству территории</w:t>
      </w:r>
      <w:r>
        <w:rPr>
          <w:rFonts w:ascii="PT Astra Serif" w:hAnsi="PT Astra Serif"/>
          <w:bCs/>
          <w:color w:val="000000"/>
          <w:sz w:val="28"/>
          <w:szCs w:val="28"/>
          <w:shd w:val="clear" w:color="auto" w:fill="FFFFFF"/>
          <w:lang w:eastAsia="en-US"/>
        </w:rPr>
        <w:t xml:space="preserve"> осуществляет организацию вывоза мусора, а также отходов производства и потребления после субботников.</w:t>
      </w:r>
    </w:p>
    <w:p w:rsidR="00887F83" w:rsidRDefault="00887F83">
      <w:pPr>
        <w:spacing w:after="0" w:line="240" w:lineRule="auto"/>
        <w:ind w:firstLine="709"/>
        <w:rPr>
          <w:rFonts w:ascii="PT Astra Serif" w:hAnsi="PT Astra Serif"/>
          <w:bCs/>
          <w:color w:val="000000"/>
          <w:sz w:val="28"/>
          <w:szCs w:val="28"/>
          <w:shd w:val="clear" w:color="auto" w:fill="FFFFFF"/>
          <w:lang w:eastAsia="en-US"/>
        </w:rPr>
      </w:pP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6.3. Порядок пользования общественными территориями</w:t>
      </w:r>
    </w:p>
    <w:p w:rsidR="00887F83" w:rsidRDefault="00887F83">
      <w:pPr>
        <w:spacing w:after="0" w:line="240" w:lineRule="auto"/>
        <w:jc w:val="left"/>
        <w:rPr>
          <w:rFonts w:ascii="PT Astra Serif" w:hAnsi="PT Astra Serif"/>
          <w:b/>
          <w:bCs/>
          <w:color w:val="000000"/>
          <w:sz w:val="28"/>
          <w:szCs w:val="28"/>
          <w:shd w:val="clear" w:color="auto" w:fill="FFFFFF"/>
          <w:lang w:eastAsia="en-US"/>
        </w:rPr>
      </w:pP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6.3.1. Земельные участки в границах территорий, занятых парками и скверами, могут использоваться для размещения: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 вспомогательных строений и инфраструктуры для отдыха;</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2) элементов озеленения;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 открытых спортивных площадок;</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4) детских игровых площадок;</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5) смотровых экспозиционных площадок;</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 малых архитектурных форм;</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7) фонтанов;</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 скульптурных композиций;</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9) памятников;</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10) пунктов проката игрового и спортивного инвентаря;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11) других подобных объектов.</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6.3.2. Земельные участки в границах территорий, занятых площадями, улицами, проездами, могут использоваться для размещения: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 вспомогательных строений и инфраструктуры для отдыха;</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2) фонтанов; </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3) пунктов проката игрового и спортивного инвентаря;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4) лотков, павильонов обслуживания и общественного питания;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5) элементов озеленения;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6) временных площадок, используемых для проведения культурно-массовых мероприятий;</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7) малых архитектурных форм;</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 общественных туалетов;</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9) временных стоянок автомобилей;</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10) пешеходных переходов вне проезжей части.</w:t>
      </w:r>
    </w:p>
    <w:p w:rsidR="00887F83" w:rsidRDefault="00887F83">
      <w:pPr>
        <w:spacing w:after="0" w:line="240" w:lineRule="auto"/>
        <w:rPr>
          <w:rFonts w:ascii="PT Astra Serif" w:hAnsi="PT Astra Serif"/>
          <w:bCs/>
          <w:color w:val="000000"/>
          <w:sz w:val="28"/>
          <w:szCs w:val="28"/>
          <w:shd w:val="clear" w:color="auto" w:fill="FFFFFF"/>
          <w:lang w:eastAsia="en-US"/>
        </w:rPr>
      </w:pP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 xml:space="preserve">Раздел 7. ТРЕБОВАНИЯ К ВНЕШНЕМУ ВИДУ ФАСАДОВ </w:t>
      </w:r>
      <w:r>
        <w:rPr>
          <w:rFonts w:ascii="PT Astra Serif" w:hAnsi="PT Astra Serif"/>
          <w:b/>
          <w:bCs/>
          <w:color w:val="000000"/>
          <w:sz w:val="28"/>
          <w:szCs w:val="28"/>
          <w:shd w:val="clear" w:color="auto" w:fill="FFFFFF"/>
          <w:lang w:eastAsia="en-US"/>
        </w:rPr>
        <w:br/>
        <w:t xml:space="preserve">И ОГРАЖДАЮЩИХ КОНСТРУКЦИЙ ЗДАНИЙ, </w:t>
      </w:r>
      <w:r>
        <w:rPr>
          <w:rFonts w:ascii="PT Astra Serif" w:hAnsi="PT Astra Serif"/>
          <w:b/>
          <w:bCs/>
          <w:color w:val="000000"/>
          <w:sz w:val="28"/>
          <w:szCs w:val="28"/>
          <w:shd w:val="clear" w:color="auto" w:fill="FFFFFF"/>
          <w:lang w:eastAsia="en-US"/>
        </w:rPr>
        <w:br/>
        <w:t>СТРОЕНИЙ, СООРУЖЕНИЙ</w:t>
      </w:r>
    </w:p>
    <w:p w:rsidR="00887F83" w:rsidRDefault="00887F83">
      <w:pPr>
        <w:spacing w:after="0" w:line="240" w:lineRule="auto"/>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w:t>
      </w:r>
    </w:p>
    <w:p w:rsidR="00887F83" w:rsidRDefault="00887F83">
      <w:pPr>
        <w:spacing w:after="0" w:line="240" w:lineRule="auto"/>
        <w:jc w:val="center"/>
        <w:rPr>
          <w:rFonts w:ascii="PT Astra Serif" w:hAnsi="PT Astra Serif"/>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7.1. Общие требования к содержанию фасадов зданий</w:t>
      </w:r>
    </w:p>
    <w:p w:rsidR="00887F83" w:rsidRDefault="00887F83">
      <w:pPr>
        <w:spacing w:after="0" w:line="240" w:lineRule="auto"/>
        <w:rPr>
          <w:rFonts w:ascii="PT Astra Serif" w:hAnsi="PT Astra Serif"/>
          <w:bCs/>
          <w:color w:val="000000"/>
          <w:sz w:val="28"/>
          <w:szCs w:val="28"/>
          <w:shd w:val="clear" w:color="auto" w:fill="FFFFFF"/>
          <w:lang w:eastAsia="en-US"/>
        </w:rPr>
      </w:pP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7.1.1. Настоящий раздел Правил в целях обеспечения привлекательности архитектурно-художественного облика муниципального образования устанавливает требования к внешнему виду фасадов и ограждающих конструкций зданий, строений, сооружений на территории муниципального образования, в том числе совокупность требований к объёмным,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Pr>
          <w:rFonts w:ascii="PT Astra Serif" w:hAnsi="PT Astra Serif"/>
          <w:bCs/>
          <w:color w:val="000000"/>
          <w:sz w:val="28"/>
          <w:szCs w:val="28"/>
          <w:shd w:val="clear" w:color="auto" w:fill="FFFFFF"/>
          <w:lang w:eastAsia="en-US"/>
        </w:rPr>
        <w:br/>
        <w:t>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7.1.2. В населённых пунктах муниципального образования допускается создание дизайн-кода соответствующего населённого пункта.</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7.1.3. Колористическое решение внешних поверхностей зданий, строений </w:t>
      </w:r>
      <w:r>
        <w:rPr>
          <w:rFonts w:ascii="PT Astra Serif" w:hAnsi="PT Astra Serif"/>
          <w:bCs/>
          <w:color w:val="000000"/>
          <w:sz w:val="28"/>
          <w:szCs w:val="28"/>
          <w:shd w:val="clear" w:color="auto" w:fill="FFFFFF"/>
          <w:lang w:eastAsia="en-US"/>
        </w:rPr>
        <w:br/>
        <w:t>и сооружений проектируется с учётом концепции общего цветового решения застройки улиц и территорий муниципального образования.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7.1.4.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w:t>
      </w:r>
      <w:r>
        <w:rPr>
          <w:rFonts w:ascii="PT Astra Serif" w:hAnsi="PT Astra Serif"/>
          <w:bCs/>
          <w:color w:val="000000"/>
          <w:sz w:val="28"/>
          <w:szCs w:val="28"/>
          <w:shd w:val="clear" w:color="auto" w:fill="FFFFFF"/>
          <w:lang w:eastAsia="en-US"/>
        </w:rPr>
        <w:br/>
        <w:t>и декоративно-художественном дизайнерском стиле для данной улицы, здания, сооружения, в соответствии с положениями дизайн-кода населённого пункта (при его наличии).</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7.1.5.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w:t>
      </w:r>
      <w:r>
        <w:rPr>
          <w:rFonts w:ascii="PT Astra Serif" w:hAnsi="PT Astra Serif"/>
          <w:bCs/>
          <w:color w:val="000000"/>
          <w:sz w:val="28"/>
          <w:szCs w:val="28"/>
          <w:shd w:val="clear" w:color="auto" w:fill="FFFFFF"/>
          <w:lang w:eastAsia="en-US"/>
        </w:rPr>
        <w:br/>
        <w:t xml:space="preserve">и приспособлениями для перемещения инвалидов и других </w:t>
      </w:r>
      <w:r>
        <w:rPr>
          <w:rFonts w:ascii="PT Astra Serif" w:hAnsi="PT Astra Serif"/>
          <w:color w:val="000000"/>
          <w:sz w:val="28"/>
          <w:szCs w:val="28"/>
          <w:lang w:eastAsia="en-US"/>
        </w:rPr>
        <w:t>маломобильных групп населения</w:t>
      </w:r>
      <w:r>
        <w:rPr>
          <w:rFonts w:ascii="PT Astra Serif" w:hAnsi="PT Astra Serif"/>
          <w:bCs/>
          <w:color w:val="000000"/>
          <w:sz w:val="28"/>
          <w:szCs w:val="28"/>
          <w:shd w:val="clear" w:color="auto" w:fill="FFFFFF"/>
          <w:lang w:eastAsia="en-US"/>
        </w:rPr>
        <w:t xml:space="preserve"> (пандусами, перилами и другими устройствами с учётом особенностей и потребностей </w:t>
      </w:r>
      <w:r>
        <w:rPr>
          <w:rFonts w:ascii="PT Astra Serif" w:hAnsi="PT Astra Serif"/>
          <w:color w:val="000000"/>
          <w:sz w:val="28"/>
          <w:szCs w:val="28"/>
          <w:lang w:eastAsia="en-US"/>
        </w:rPr>
        <w:t>маломобильных групп населения</w:t>
      </w:r>
      <w:r>
        <w:rPr>
          <w:rFonts w:ascii="PT Astra Serif" w:hAnsi="PT Astra Serif"/>
          <w:bCs/>
          <w:color w:val="000000"/>
          <w:sz w:val="28"/>
          <w:szCs w:val="28"/>
          <w:shd w:val="clear" w:color="auto" w:fill="FFFFFF"/>
          <w:lang w:eastAsia="en-US"/>
        </w:rPr>
        <w:t>).</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7.1.6. Возможность остекления лоджий и балконов, замены рам, окраски внешних поверхностей зданий, строений и сооружений, расположенных </w:t>
      </w:r>
      <w:r>
        <w:rPr>
          <w:rFonts w:ascii="PT Astra Serif" w:hAnsi="PT Astra Serif"/>
          <w:bCs/>
          <w:color w:val="000000"/>
          <w:sz w:val="28"/>
          <w:szCs w:val="28"/>
          <w:shd w:val="clear" w:color="auto" w:fill="FFFFFF"/>
          <w:lang w:eastAsia="en-US"/>
        </w:rPr>
        <w:br/>
        <w:t xml:space="preserve">в исторических центрах населённых пунктов, предусматривается </w:t>
      </w:r>
      <w:r>
        <w:rPr>
          <w:rFonts w:ascii="PT Astra Serif" w:hAnsi="PT Astra Serif"/>
          <w:bCs/>
          <w:color w:val="000000"/>
          <w:sz w:val="28"/>
          <w:szCs w:val="28"/>
          <w:shd w:val="clear" w:color="auto" w:fill="FFFFFF"/>
          <w:lang w:eastAsia="en-US"/>
        </w:rPr>
        <w:br/>
        <w:t>в составе градостроительного регламента и дизайн-кода населённого пункта (при его наличии).</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7.1.7. Антенны, дымоходы, наружные кондиционеры, размещаемые на зданиях, расположенных вдоль магистральных улиц населённого пункта, устанавливаются со стороны дворовых фасадов.</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7.1.8. При создании, содержании, реконструкции и иных работах на внешних поверхностях зданий, строений, сооружений не допускается образование «визуального мусора» (эксплуатационных деформаций внешних поверхностей зданий, строений, сооружений, а также размещения </w:t>
      </w:r>
      <w:r>
        <w:rPr>
          <w:rFonts w:ascii="PT Astra Serif" w:hAnsi="PT Astra Serif"/>
          <w:bCs/>
          <w:color w:val="000000"/>
          <w:sz w:val="28"/>
          <w:szCs w:val="28"/>
          <w:shd w:val="clear" w:color="auto" w:fill="FFFFFF"/>
          <w:lang w:eastAsia="en-US"/>
        </w:rPr>
        <w:br/>
        <w:t>на них конструкций и элементов конструкций, в том числе средств размещения информации, и оборудования) в нарушение настоящих Правил и иных нормативных правовых актов муниципального образования.</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7.1.9. Содержание фасадов зданий, строений, сооружений осуществляется в соответствии с </w:t>
      </w:r>
      <w:hyperlink r:id="rId13">
        <w:r>
          <w:rPr>
            <w:rFonts w:ascii="PT Astra Serif" w:hAnsi="PT Astra Serif"/>
            <w:color w:val="000000"/>
            <w:spacing w:val="2"/>
            <w:sz w:val="28"/>
            <w:szCs w:val="28"/>
          </w:rPr>
          <w:t>постановлением</w:t>
        </w:r>
      </w:hyperlink>
      <w:r>
        <w:rPr>
          <w:rFonts w:ascii="PT Astra Serif" w:hAnsi="PT Astra Serif"/>
          <w:color w:val="000000"/>
          <w:sz w:val="28"/>
          <w:szCs w:val="28"/>
          <w:lang w:eastAsia="en-US"/>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Pr>
          <w:rFonts w:ascii="PT Astra Serif" w:hAnsi="PT Astra Serif"/>
          <w:color w:val="000000"/>
          <w:sz w:val="28"/>
          <w:szCs w:val="28"/>
        </w:rPr>
        <w:t xml:space="preserve"> и настоящими Правилами.</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7.1.10. Лица, на которых возложены обязанности по содержанию фасадов, должны обеспечивать: </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1) поддержание технического и санитарного состояния фасадов; </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2)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7.1.11.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7.1.12. Мероприятия по содержанию фасадов включают в себя:</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1) проведение плановых обследований технического и санитарного состояния фасадов;</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2) очистку и промывку фасадов при загрязнении более 50 % площади фасада;</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3) смывку несанкционированных надписей и рисунков в срок не более </w:t>
      </w:r>
      <w:r>
        <w:rPr>
          <w:rFonts w:ascii="PT Astra Serif" w:hAnsi="PT Astra Serif"/>
          <w:color w:val="000000"/>
          <w:sz w:val="28"/>
          <w:szCs w:val="28"/>
        </w:rPr>
        <w:br/>
        <w:t>10 рабочих дней со дня их обнаружения;</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4) текущий ремонт фасадов;</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5) капитальный ремонт фасадов.</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7.1.13. Плановые обследования фасадов следует проводить: </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1) общие, в ходе которых проводится осмотр фасада в целом (должны проводиться два раза в год: весной и осенью); </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2) частичные, которые предусматривают осмотр отдельных элементов фасада.</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7.1.14. Текущий ремонт фасадов осуществляется путём замены </w:t>
      </w:r>
      <w:r>
        <w:rPr>
          <w:rFonts w:ascii="PT Astra Serif" w:hAnsi="PT Astra Serif"/>
          <w:color w:val="000000"/>
          <w:sz w:val="28"/>
          <w:szCs w:val="28"/>
        </w:rPr>
        <w:br/>
        <w:t>и восстановления:</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1) технического оборудования фасадов (водосточные трубы);</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2)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w:t>
      </w:r>
      <w:r>
        <w:rPr>
          <w:rFonts w:ascii="PT Astra Serif" w:hAnsi="PT Astra Serif"/>
          <w:color w:val="000000"/>
          <w:sz w:val="28"/>
          <w:szCs w:val="28"/>
        </w:rPr>
        <w:br/>
        <w:t>за исключением лепного декора);</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3) восстановления отделки фасадов на аналогичные.</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7.1.15. Текущий ремонт выполняется в случаях:</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1) локальных повреждений, утраты отделочного слоя (штукатурки, облицовки);</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2) повреждения, утраты, выветривания примыканий, соединений </w:t>
      </w:r>
      <w:r>
        <w:rPr>
          <w:rFonts w:ascii="PT Astra Serif" w:hAnsi="PT Astra Serif"/>
          <w:color w:val="000000"/>
          <w:sz w:val="28"/>
          <w:szCs w:val="28"/>
        </w:rPr>
        <w:br/>
        <w:t>и стыков отделки (швы стен облицовки), облицовки фасадов;</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3) повреждения, разрушения герметизирующих заделок стыков панельных зданий без ремонта поверхности отделки (цвет стыков </w:t>
      </w:r>
      <w:r>
        <w:rPr>
          <w:rFonts w:ascii="PT Astra Serif" w:hAnsi="PT Astra Serif"/>
          <w:color w:val="000000"/>
          <w:sz w:val="28"/>
          <w:szCs w:val="28"/>
        </w:rPr>
        <w:br/>
        <w:t>определяется в соответствии с колерным бланком);</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4) повреждения и утраты цоколя в камне, облицовки с предварительной очисткой и последующей гидрофобизацией на всем цоколе;</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5) повреждения, локальных утрат архитектурных деталей;</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6) локальных повреждений, утрат конструктивных элементов от площади поверхности элементов, не влияющих на несущую способность элементов;</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7) повреждения, утраты покрытия кровли;</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 xml:space="preserve">8) повреждения, утраты покрытия (отливы) единично или на всём объекте; </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9) повреждения, утраты (покрытия) элементов, деталей единично                   или полностью;</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10) ремонт отмостки здания локально или полная замена.</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7.1.16.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Капитальный ремонт фасадов не должен содержать виды работ                                 по капитальному ремонту здания, строения, сооружения.</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Капитальный ремонт проводится одновременно в отношении всех фасадов здания, строения, сооружения.</w:t>
      </w:r>
    </w:p>
    <w:p w:rsidR="00887F83" w:rsidRDefault="00887F83">
      <w:pPr>
        <w:spacing w:after="0" w:line="240" w:lineRule="auto"/>
        <w:ind w:firstLine="709"/>
        <w:rPr>
          <w:rFonts w:ascii="PT Astra Serif" w:hAnsi="PT Astra Serif"/>
          <w:color w:val="000000"/>
          <w:sz w:val="28"/>
          <w:szCs w:val="28"/>
        </w:rPr>
      </w:pPr>
      <w:r>
        <w:rPr>
          <w:rFonts w:ascii="PT Astra Serif" w:hAnsi="PT Astra Serif"/>
          <w:color w:val="000000"/>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7.1.17. При содержании фасадов зданий запрещается: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самовольное переоборудование или изменение внешнего вида фасада здания либо его элементов, в том числе: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 остекление или исключение остекления балконов, лоджий, витрин               и иных элементов фасадов зданий;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и) размещение антенн на главных фасадах здания (лицевой стороне здания);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самовольное нанесение надписей;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7.2. Требования к содержанию отдельных конструктивных </w:t>
      </w:r>
      <w:r>
        <w:rPr>
          <w:rFonts w:ascii="PT Astra Serif" w:hAnsi="PT Astra Serif"/>
          <w:b/>
          <w:color w:val="000000"/>
          <w:spacing w:val="2"/>
          <w:sz w:val="28"/>
          <w:szCs w:val="28"/>
        </w:rPr>
        <w:br/>
        <w:t>элементов фасадов здания</w:t>
      </w: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color w:val="000000"/>
          <w:spacing w:val="2"/>
          <w:sz w:val="28"/>
          <w:szCs w:val="28"/>
        </w:rPr>
      </w:pPr>
      <w:r>
        <w:rPr>
          <w:rFonts w:ascii="PT Astra Serif" w:hAnsi="PT Astra Serif"/>
          <w:b/>
          <w:color w:val="000000"/>
          <w:spacing w:val="2"/>
          <w:sz w:val="28"/>
          <w:szCs w:val="28"/>
        </w:rPr>
        <w:t>7.3. Требования к дополнительным элементам и устройствам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b/>
          <w:color w:val="000000"/>
          <w:spacing w:val="2"/>
          <w:sz w:val="28"/>
          <w:szCs w:val="28"/>
        </w:rPr>
      </w:pPr>
      <w:r>
        <w:rPr>
          <w:rFonts w:ascii="PT Astra Serif" w:hAnsi="PT Astra Serif"/>
          <w:color w:val="000000"/>
          <w:spacing w:val="2"/>
          <w:sz w:val="28"/>
          <w:szCs w:val="28"/>
        </w:rPr>
        <w:t>7.3.1.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7.4. Требования к дополнительному оборудованию, </w:t>
      </w:r>
      <w:r>
        <w:rPr>
          <w:rFonts w:ascii="PT Astra Serif" w:hAnsi="PT Astra Serif"/>
          <w:b/>
          <w:color w:val="000000"/>
          <w:spacing w:val="2"/>
          <w:sz w:val="28"/>
          <w:szCs w:val="28"/>
        </w:rPr>
        <w:br/>
        <w:t>размещённому на фасадах здания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7.4.1. Дополнительное оборудование должно:</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размещаться на фасадах здания упорядоченно, с привязкой к архитектурному решению здания и единой системе осей, при размещении ряда элементов – на общей несущей основе;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иметь аккуратный внешний вид и надёжную конструкцию крепления.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7.4.3. Антенны допускается размещать на кровле здания, а также             на дворовых и боковых фасадах здания, не просматривающихся с проезжей части улицы.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887F83" w:rsidRDefault="00887F83">
      <w:pPr>
        <w:shd w:val="clear" w:color="auto" w:fill="FFFFFF"/>
        <w:spacing w:after="0" w:line="240" w:lineRule="auto"/>
        <w:ind w:firstLine="709"/>
        <w:jc w:val="center"/>
        <w:rPr>
          <w:rFonts w:ascii="PT Astra Serif" w:hAnsi="PT Astra Serif"/>
          <w:color w:val="000000"/>
          <w:sz w:val="28"/>
          <w:szCs w:val="28"/>
          <w:lang w:eastAsia="en-US"/>
        </w:rPr>
      </w:pPr>
    </w:p>
    <w:p w:rsidR="00887F83" w:rsidRDefault="00887F83">
      <w:pPr>
        <w:shd w:val="clear" w:color="auto" w:fill="FFFFFF"/>
        <w:spacing w:after="0" w:line="240" w:lineRule="auto"/>
        <w:ind w:firstLine="709"/>
        <w:jc w:val="center"/>
        <w:rPr>
          <w:rFonts w:ascii="PT Astra Serif" w:hAnsi="PT Astra Serif"/>
          <w:color w:val="000000"/>
          <w:sz w:val="28"/>
          <w:szCs w:val="28"/>
          <w:lang w:eastAsia="en-US"/>
        </w:rPr>
      </w:pPr>
    </w:p>
    <w:p w:rsidR="00887F83" w:rsidRDefault="00887F83">
      <w:pPr>
        <w:shd w:val="clear" w:color="auto" w:fill="FFFFFF"/>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 xml:space="preserve">7.5. Требования к внешнему виду и содержанию </w:t>
      </w:r>
      <w:r>
        <w:rPr>
          <w:rFonts w:ascii="PT Astra Serif" w:hAnsi="PT Astra Serif"/>
          <w:b/>
          <w:color w:val="000000"/>
          <w:sz w:val="28"/>
          <w:szCs w:val="28"/>
          <w:lang w:eastAsia="en-US"/>
        </w:rPr>
        <w:br/>
        <w:t>ограждающих конструкций</w:t>
      </w:r>
    </w:p>
    <w:p w:rsidR="00887F83" w:rsidRDefault="00887F83">
      <w:pPr>
        <w:shd w:val="clear" w:color="auto" w:fill="FFFFFF"/>
        <w:spacing w:after="0" w:line="240" w:lineRule="auto"/>
        <w:ind w:firstLine="709"/>
        <w:rPr>
          <w:rFonts w:ascii="PT Astra Serif" w:hAnsi="PT Astra Serif"/>
          <w:color w:val="000000"/>
          <w:sz w:val="28"/>
          <w:szCs w:val="28"/>
          <w:lang w:eastAsia="en-US"/>
        </w:rPr>
      </w:pP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7.5.1.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7.5.2. Ограждение должно выглядеть аккуратно, быть прямостоящим.</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Не допускается наличие проломов и других нарушений целостности конструкции ограждений.</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Высота ограждения должна соответствовать требованиям нормативных документов.</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7.5.3.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7.5.4.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Ограждения подлежат влажной уборке в летний период в случае загрязнения.</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Дорожные ограждения содержатся специализированной организацией, осуществляющей содержание и уборку дорог.</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Дорожные ограждения подлежат влажной уборке в летний период                   не реже одного раза в месяц.</w:t>
      </w:r>
    </w:p>
    <w:p w:rsidR="00887F83" w:rsidRDefault="00887F83">
      <w:pPr>
        <w:shd w:val="clear" w:color="auto" w:fill="FFFFFF"/>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Покраска дорожных ограждений осуществляется в соответствии с планом работ специализированной организации, осуществляющей содержание </w:t>
      </w:r>
      <w:r>
        <w:rPr>
          <w:rFonts w:ascii="PT Astra Serif" w:hAnsi="PT Astra Serif"/>
          <w:color w:val="000000"/>
          <w:sz w:val="28"/>
          <w:szCs w:val="28"/>
          <w:lang w:eastAsia="en-US"/>
        </w:rPr>
        <w:br/>
        <w:t>и уборку дорог. </w:t>
      </w:r>
    </w:p>
    <w:p w:rsidR="00887F83" w:rsidRDefault="00887F83">
      <w:pPr>
        <w:shd w:val="clear" w:color="auto" w:fill="FFFFFF"/>
        <w:spacing w:after="0" w:line="240" w:lineRule="auto"/>
        <w:ind w:firstLine="709"/>
        <w:rPr>
          <w:rFonts w:ascii="PT Astra Serif" w:hAnsi="PT Astra Serif"/>
          <w:color w:val="000000"/>
          <w:sz w:val="28"/>
          <w:szCs w:val="28"/>
          <w:lang w:eastAsia="en-US"/>
        </w:rPr>
      </w:pPr>
    </w:p>
    <w:p w:rsidR="00887F83" w:rsidRDefault="00887F83">
      <w:pPr>
        <w:keepNext/>
        <w:keepLines/>
        <w:spacing w:after="0" w:line="240" w:lineRule="auto"/>
        <w:jc w:val="center"/>
        <w:outlineLvl w:val="0"/>
        <w:rPr>
          <w:rFonts w:ascii="PT Astra Serif" w:hAnsi="PT Astra Serif"/>
          <w:b/>
          <w:bCs/>
          <w:color w:val="000000"/>
          <w:sz w:val="28"/>
          <w:szCs w:val="28"/>
        </w:rPr>
      </w:pPr>
      <w:r>
        <w:rPr>
          <w:rFonts w:ascii="PT Astra Serif" w:hAnsi="PT Astra Serif"/>
          <w:b/>
          <w:bCs/>
          <w:color w:val="000000"/>
          <w:sz w:val="28"/>
          <w:szCs w:val="28"/>
        </w:rPr>
        <w:t xml:space="preserve">7.6. Требования к благоустройству </w:t>
      </w:r>
      <w:r>
        <w:rPr>
          <w:rFonts w:ascii="PT Astra Serif" w:hAnsi="PT Astra Serif"/>
          <w:b/>
          <w:bCs/>
          <w:color w:val="000000"/>
          <w:sz w:val="28"/>
          <w:szCs w:val="28"/>
        </w:rPr>
        <w:br/>
        <w:t>и ограждению строительных площадок</w:t>
      </w:r>
      <w:bookmarkStart w:id="92" w:name="sub_2000"/>
      <w:bookmarkEnd w:id="92"/>
    </w:p>
    <w:p w:rsidR="00887F83" w:rsidRDefault="00887F83">
      <w:pPr>
        <w:spacing w:after="0" w:line="240" w:lineRule="auto"/>
        <w:rPr>
          <w:rFonts w:ascii="PT Astra Serif" w:hAnsi="PT Astra Serif"/>
          <w:color w:val="000000"/>
          <w:sz w:val="28"/>
          <w:szCs w:val="28"/>
          <w:lang w:eastAsia="en-US"/>
        </w:rPr>
      </w:pPr>
    </w:p>
    <w:p w:rsidR="00887F83" w:rsidRDefault="00887F83">
      <w:pPr>
        <w:spacing w:after="0" w:line="240" w:lineRule="auto"/>
        <w:ind w:firstLine="708"/>
        <w:rPr>
          <w:rFonts w:ascii="PT Astra Serif" w:hAnsi="PT Astra Serif"/>
          <w:color w:val="000000"/>
          <w:sz w:val="28"/>
          <w:szCs w:val="28"/>
          <w:lang w:eastAsia="en-US"/>
        </w:rPr>
      </w:pPr>
      <w:bookmarkStart w:id="93" w:name="sub_10101"/>
      <w:bookmarkEnd w:id="93"/>
      <w:r>
        <w:rPr>
          <w:rFonts w:ascii="PT Astra Serif" w:hAnsi="PT Astra Serif"/>
          <w:color w:val="000000"/>
          <w:sz w:val="28"/>
          <w:szCs w:val="28"/>
          <w:lang w:eastAsia="en-US"/>
        </w:rPr>
        <w:t xml:space="preserve">7.6.1. Благоустройство и содержание строительных площадок </w:t>
      </w:r>
      <w:r>
        <w:rPr>
          <w:rFonts w:ascii="PT Astra Serif" w:hAnsi="PT Astra Serif"/>
          <w:color w:val="000000"/>
          <w:sz w:val="28"/>
          <w:szCs w:val="28"/>
          <w:lang w:eastAsia="en-US"/>
        </w:rPr>
        <w:b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rsidR="00887F83" w:rsidRDefault="00887F83">
      <w:pPr>
        <w:spacing w:after="0" w:line="240" w:lineRule="auto"/>
        <w:ind w:firstLine="708"/>
        <w:rPr>
          <w:rFonts w:ascii="PT Astra Serif" w:hAnsi="PT Astra Serif"/>
          <w:color w:val="000000"/>
          <w:sz w:val="28"/>
          <w:szCs w:val="28"/>
          <w:lang w:eastAsia="en-US"/>
        </w:rPr>
      </w:pPr>
      <w:bookmarkStart w:id="94" w:name="sub_101011"/>
      <w:bookmarkStart w:id="95" w:name="sub_10102"/>
      <w:bookmarkEnd w:id="94"/>
      <w:bookmarkEnd w:id="95"/>
      <w:r>
        <w:rPr>
          <w:rFonts w:ascii="PT Astra Serif" w:hAnsi="PT Astra Serif"/>
          <w:color w:val="000000"/>
          <w:sz w:val="28"/>
          <w:szCs w:val="28"/>
          <w:lang w:eastAsia="en-US"/>
        </w:rPr>
        <w:t xml:space="preserve">7.6.2. Строительные площадки, объекты промышленности строительных материалов (в том числе заводы железобетонных изделий, растворные узлы) </w:t>
      </w:r>
      <w:r>
        <w:rPr>
          <w:rFonts w:ascii="PT Astra Serif" w:hAnsi="PT Astra Serif"/>
          <w:color w:val="000000"/>
          <w:sz w:val="28"/>
          <w:szCs w:val="28"/>
          <w:lang w:eastAsia="en-US"/>
        </w:rPr>
        <w:br/>
        <w:t>в обязательном порядке оборудуются пунктами очистки (мойки) колёс автотранспорта.</w:t>
      </w:r>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Запрещается вынос грунта и грязи колёсами автотранспорта </w:t>
      </w:r>
      <w:r>
        <w:rPr>
          <w:rFonts w:ascii="PT Astra Serif" w:hAnsi="PT Astra Serif"/>
          <w:color w:val="000000"/>
          <w:sz w:val="28"/>
          <w:szCs w:val="28"/>
          <w:lang w:eastAsia="en-US"/>
        </w:rPr>
        <w:br/>
        <w:t>на территории общего пользования.</w:t>
      </w:r>
    </w:p>
    <w:p w:rsidR="00887F83" w:rsidRDefault="00887F83">
      <w:pPr>
        <w:spacing w:after="0" w:line="240" w:lineRule="auto"/>
        <w:ind w:firstLine="708"/>
        <w:rPr>
          <w:rFonts w:ascii="PT Astra Serif" w:hAnsi="PT Astra Serif"/>
          <w:color w:val="000000"/>
          <w:sz w:val="28"/>
          <w:szCs w:val="28"/>
          <w:lang w:eastAsia="en-US"/>
        </w:rPr>
      </w:pPr>
      <w:bookmarkStart w:id="96" w:name="sub_101021"/>
      <w:bookmarkStart w:id="97" w:name="sub_10103"/>
      <w:bookmarkEnd w:id="96"/>
      <w:r>
        <w:rPr>
          <w:rFonts w:ascii="PT Astra Serif" w:hAnsi="PT Astra Serif"/>
          <w:color w:val="000000"/>
          <w:sz w:val="28"/>
          <w:szCs w:val="28"/>
          <w:lang w:eastAsia="en-US"/>
        </w:rPr>
        <w:t xml:space="preserve">7.6.3. Для складирования отходов строительного производства </w:t>
      </w:r>
      <w:r>
        <w:rPr>
          <w:rFonts w:ascii="PT Astra Serif" w:hAnsi="PT Astra Serif"/>
          <w:color w:val="000000"/>
          <w:sz w:val="28"/>
          <w:szCs w:val="28"/>
          <w:lang w:eastAsia="en-US"/>
        </w:rPr>
        <w:br/>
        <w:t>на строительных площадках устанавливаются бункеры-накопители.</w:t>
      </w:r>
      <w:bookmarkEnd w:id="97"/>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w:t>
      </w:r>
    </w:p>
    <w:p w:rsidR="00887F83" w:rsidRDefault="00887F83">
      <w:pPr>
        <w:spacing w:after="0" w:line="240" w:lineRule="auto"/>
        <w:ind w:firstLine="708"/>
        <w:rPr>
          <w:rFonts w:ascii="PT Astra Serif" w:hAnsi="PT Astra Serif"/>
          <w:color w:val="000000"/>
          <w:sz w:val="28"/>
          <w:szCs w:val="28"/>
          <w:lang w:eastAsia="en-US"/>
        </w:rPr>
      </w:pPr>
      <w:bookmarkStart w:id="98" w:name="sub_10105"/>
      <w:bookmarkEnd w:id="98"/>
      <w:r>
        <w:rPr>
          <w:rFonts w:ascii="PT Astra Serif" w:hAnsi="PT Astra Serif"/>
          <w:color w:val="000000"/>
          <w:sz w:val="28"/>
          <w:szCs w:val="28"/>
          <w:lang w:eastAsia="en-US"/>
        </w:rPr>
        <w:t>7.6.4. Строительные площадки должны быть огорожены забором (ограждением).</w:t>
      </w:r>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Тип забора (ограждения) строительной площадки согласовывается </w:t>
      </w:r>
      <w:r>
        <w:rPr>
          <w:rFonts w:ascii="PT Astra Serif" w:hAnsi="PT Astra Serif"/>
          <w:color w:val="000000"/>
          <w:sz w:val="28"/>
          <w:szCs w:val="28"/>
          <w:lang w:eastAsia="en-US"/>
        </w:rPr>
        <w:br/>
        <w:t>с администрацией муниципального образования.</w:t>
      </w:r>
    </w:p>
    <w:p w:rsidR="00887F83" w:rsidRDefault="00887F83">
      <w:pPr>
        <w:spacing w:after="0" w:line="240" w:lineRule="auto"/>
        <w:ind w:firstLine="708"/>
        <w:rPr>
          <w:rFonts w:ascii="PT Astra Serif" w:hAnsi="PT Astra Serif"/>
          <w:color w:val="000000"/>
          <w:sz w:val="28"/>
          <w:szCs w:val="28"/>
          <w:lang w:eastAsia="en-US"/>
        </w:rPr>
      </w:pPr>
      <w:bookmarkStart w:id="99" w:name="sub_101051"/>
      <w:bookmarkStart w:id="100" w:name="sub_10106"/>
      <w:bookmarkEnd w:id="99"/>
      <w:bookmarkEnd w:id="100"/>
      <w:r>
        <w:rPr>
          <w:rFonts w:ascii="PT Astra Serif" w:hAnsi="PT Astra Serif"/>
          <w:color w:val="000000"/>
          <w:sz w:val="28"/>
          <w:szCs w:val="28"/>
          <w:lang w:eastAsia="en-US"/>
        </w:rPr>
        <w:t>7.6.5. Конструкция забора (ограждения) должна удовлетворять следующим требованиям:</w:t>
      </w:r>
    </w:p>
    <w:p w:rsidR="00887F83" w:rsidRDefault="00887F83">
      <w:pPr>
        <w:spacing w:after="0" w:line="240" w:lineRule="auto"/>
        <w:ind w:firstLine="708"/>
        <w:rPr>
          <w:rFonts w:ascii="PT Astra Serif" w:hAnsi="PT Astra Serif"/>
          <w:color w:val="000000"/>
          <w:sz w:val="28"/>
          <w:szCs w:val="28"/>
          <w:lang w:eastAsia="en-US"/>
        </w:rPr>
      </w:pPr>
      <w:bookmarkStart w:id="101" w:name="sub_101061"/>
      <w:bookmarkStart w:id="102" w:name="sub_1010611"/>
      <w:bookmarkEnd w:id="101"/>
      <w:bookmarkEnd w:id="102"/>
      <w:r>
        <w:rPr>
          <w:rFonts w:ascii="PT Astra Serif" w:hAnsi="PT Astra Serif"/>
          <w:color w:val="000000"/>
          <w:sz w:val="28"/>
          <w:szCs w:val="28"/>
          <w:lang w:eastAsia="en-US"/>
        </w:rPr>
        <w:t>1) высота забора (ограждения) строительной площадки – не менее 1,6 м, участков производства земляных работ – не менее 1,2 м;</w:t>
      </w:r>
    </w:p>
    <w:p w:rsidR="00887F83" w:rsidRDefault="00887F83">
      <w:pPr>
        <w:spacing w:after="0" w:line="240" w:lineRule="auto"/>
        <w:ind w:firstLine="708"/>
        <w:rPr>
          <w:rFonts w:ascii="PT Astra Serif" w:hAnsi="PT Astra Serif"/>
          <w:color w:val="000000"/>
          <w:sz w:val="28"/>
          <w:szCs w:val="28"/>
          <w:lang w:eastAsia="en-US"/>
        </w:rPr>
      </w:pPr>
      <w:bookmarkStart w:id="103" w:name="sub_1010612"/>
      <w:bookmarkStart w:id="104" w:name="sub_101062"/>
      <w:bookmarkEnd w:id="103"/>
      <w:bookmarkEnd w:id="104"/>
      <w:r>
        <w:rPr>
          <w:rFonts w:ascii="PT Astra Serif" w:hAnsi="PT Astra Serif"/>
          <w:color w:val="000000"/>
          <w:sz w:val="28"/>
          <w:szCs w:val="28"/>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887F83" w:rsidRDefault="00887F83">
      <w:pPr>
        <w:spacing w:after="0" w:line="240" w:lineRule="auto"/>
        <w:ind w:firstLine="708"/>
        <w:rPr>
          <w:rFonts w:ascii="PT Astra Serif" w:hAnsi="PT Astra Serif"/>
          <w:color w:val="000000"/>
          <w:sz w:val="28"/>
          <w:szCs w:val="28"/>
          <w:lang w:eastAsia="en-US"/>
        </w:rPr>
      </w:pPr>
      <w:bookmarkStart w:id="105" w:name="sub_1010621"/>
      <w:bookmarkStart w:id="106" w:name="sub_101063"/>
      <w:bookmarkEnd w:id="105"/>
      <w:bookmarkEnd w:id="106"/>
      <w:r>
        <w:rPr>
          <w:rFonts w:ascii="PT Astra Serif" w:hAnsi="PT Astra Serif"/>
          <w:color w:val="000000"/>
          <w:sz w:val="28"/>
          <w:szCs w:val="28"/>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rsidR="00887F83" w:rsidRDefault="00887F83">
      <w:pPr>
        <w:spacing w:after="0" w:line="240" w:lineRule="auto"/>
        <w:ind w:firstLine="708"/>
        <w:rPr>
          <w:rFonts w:ascii="PT Astra Serif" w:hAnsi="PT Astra Serif"/>
          <w:color w:val="000000"/>
          <w:sz w:val="28"/>
          <w:szCs w:val="28"/>
          <w:lang w:eastAsia="en-US"/>
        </w:rPr>
      </w:pPr>
      <w:bookmarkStart w:id="107" w:name="sub_1010631"/>
      <w:bookmarkStart w:id="108" w:name="sub_101064"/>
      <w:bookmarkEnd w:id="107"/>
      <w:bookmarkEnd w:id="108"/>
      <w:r>
        <w:rPr>
          <w:rFonts w:ascii="PT Astra Serif" w:hAnsi="PT Astra Serif"/>
          <w:color w:val="000000"/>
          <w:sz w:val="28"/>
          <w:szCs w:val="28"/>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887F83" w:rsidRDefault="00887F83">
      <w:pPr>
        <w:spacing w:after="0" w:line="240" w:lineRule="auto"/>
        <w:ind w:firstLine="708"/>
        <w:rPr>
          <w:rFonts w:ascii="PT Astra Serif" w:hAnsi="PT Astra Serif"/>
          <w:color w:val="000000"/>
          <w:sz w:val="28"/>
          <w:szCs w:val="28"/>
          <w:lang w:eastAsia="en-US"/>
        </w:rPr>
      </w:pPr>
      <w:bookmarkStart w:id="109" w:name="sub_1010641"/>
      <w:bookmarkStart w:id="110" w:name="sub_10107"/>
      <w:bookmarkEnd w:id="109"/>
      <w:bookmarkEnd w:id="110"/>
      <w:r>
        <w:rPr>
          <w:rFonts w:ascii="PT Astra Serif" w:hAnsi="PT Astra Serif"/>
          <w:color w:val="000000"/>
          <w:sz w:val="28"/>
          <w:szCs w:val="28"/>
          <w:lang w:eastAsia="en-US"/>
        </w:rPr>
        <w:t>7.6.6. Заборы (ограждения) должны содержаться в чистом и исправном состоянии.</w:t>
      </w:r>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Повреждения заборов (ограждений) устраняются в течение суток </w:t>
      </w:r>
      <w:r>
        <w:rPr>
          <w:rFonts w:ascii="PT Astra Serif" w:hAnsi="PT Astra Serif"/>
          <w:color w:val="000000"/>
          <w:sz w:val="28"/>
          <w:szCs w:val="28"/>
          <w:lang w:eastAsia="en-US"/>
        </w:rPr>
        <w:br/>
        <w:t>с момента повреждения.</w:t>
      </w:r>
    </w:p>
    <w:p w:rsidR="00887F83" w:rsidRDefault="00887F83">
      <w:pPr>
        <w:spacing w:after="0" w:line="240" w:lineRule="auto"/>
        <w:ind w:firstLine="708"/>
        <w:rPr>
          <w:rFonts w:ascii="PT Astra Serif" w:hAnsi="PT Astra Serif"/>
          <w:color w:val="000000"/>
          <w:sz w:val="28"/>
          <w:szCs w:val="28"/>
          <w:lang w:eastAsia="en-US"/>
        </w:rPr>
      </w:pPr>
      <w:bookmarkStart w:id="111" w:name="sub_101071"/>
      <w:bookmarkStart w:id="112" w:name="sub_10108"/>
      <w:bookmarkEnd w:id="111"/>
      <w:bookmarkEnd w:id="112"/>
      <w:r>
        <w:rPr>
          <w:rFonts w:ascii="PT Astra Serif" w:hAnsi="PT Astra Serif"/>
          <w:color w:val="000000"/>
          <w:sz w:val="28"/>
          <w:szCs w:val="28"/>
          <w:lang w:eastAsia="en-US"/>
        </w:rPr>
        <w:t>7.6.7. На заборе (ограждении) устанавливаются предупредительные надписи и знаки, а в ночное время – сигнальное освещение.</w:t>
      </w:r>
    </w:p>
    <w:p w:rsidR="00887F83" w:rsidRDefault="00887F83">
      <w:pPr>
        <w:spacing w:after="0" w:line="240" w:lineRule="auto"/>
        <w:ind w:firstLine="708"/>
        <w:rPr>
          <w:rFonts w:ascii="PT Astra Serif" w:hAnsi="PT Astra Serif"/>
          <w:color w:val="000000"/>
          <w:sz w:val="28"/>
          <w:szCs w:val="28"/>
          <w:lang w:eastAsia="en-US"/>
        </w:rPr>
      </w:pPr>
      <w:bookmarkStart w:id="113" w:name="sub_101081"/>
      <w:bookmarkStart w:id="114" w:name="sub_10109"/>
      <w:bookmarkEnd w:id="113"/>
      <w:bookmarkEnd w:id="114"/>
      <w:r>
        <w:rPr>
          <w:rFonts w:ascii="PT Astra Serif" w:hAnsi="PT Astra Serif"/>
          <w:color w:val="000000"/>
          <w:sz w:val="28"/>
          <w:szCs w:val="28"/>
          <w:lang w:eastAsia="en-US"/>
        </w:rPr>
        <w:t>7.6.8.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887F83" w:rsidRDefault="00887F83">
      <w:pPr>
        <w:spacing w:after="0" w:line="240" w:lineRule="auto"/>
        <w:ind w:firstLine="708"/>
        <w:rPr>
          <w:rFonts w:ascii="PT Astra Serif" w:hAnsi="PT Astra Serif"/>
          <w:color w:val="000000"/>
          <w:sz w:val="28"/>
          <w:szCs w:val="28"/>
          <w:lang w:eastAsia="en-US"/>
        </w:rPr>
      </w:pPr>
      <w:bookmarkStart w:id="115" w:name="sub_101091"/>
      <w:bookmarkStart w:id="116" w:name="sub_101010"/>
      <w:bookmarkEnd w:id="115"/>
      <w:bookmarkEnd w:id="116"/>
      <w:r>
        <w:rPr>
          <w:rFonts w:ascii="PT Astra Serif" w:hAnsi="PT Astra Serif"/>
          <w:color w:val="000000"/>
          <w:sz w:val="28"/>
          <w:szCs w:val="28"/>
          <w:lang w:eastAsia="en-US"/>
        </w:rPr>
        <w:t>7.6.9. Содержание заборов (ограждений), козырьков, твёрдых покрытий осуществляется застройщиками, организациями, производящими строительные работы.</w:t>
      </w:r>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муниципального образования, владельцами автомобильных дорог, ГИБДД УМВД.</w:t>
      </w:r>
    </w:p>
    <w:p w:rsidR="00887F83" w:rsidRDefault="00887F83">
      <w:pPr>
        <w:spacing w:after="0" w:line="240" w:lineRule="auto"/>
        <w:ind w:firstLine="708"/>
        <w:rPr>
          <w:rFonts w:ascii="PT Astra Serif" w:hAnsi="PT Astra Serif"/>
          <w:color w:val="000000"/>
          <w:sz w:val="28"/>
          <w:szCs w:val="28"/>
          <w:lang w:eastAsia="en-US"/>
        </w:rPr>
      </w:pPr>
      <w:bookmarkStart w:id="117" w:name="sub_1010101"/>
      <w:bookmarkStart w:id="118" w:name="sub_1010111"/>
      <w:bookmarkEnd w:id="117"/>
      <w:bookmarkEnd w:id="118"/>
      <w:r>
        <w:rPr>
          <w:rFonts w:ascii="PT Astra Serif" w:hAnsi="PT Astra Serif"/>
          <w:color w:val="000000"/>
          <w:sz w:val="28"/>
          <w:szCs w:val="28"/>
          <w:lang w:eastAsia="en-US"/>
        </w:rPr>
        <w:t>7.6.10.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rsidR="00887F83" w:rsidRDefault="00887F83">
      <w:pPr>
        <w:spacing w:after="0" w:line="240" w:lineRule="auto"/>
        <w:ind w:firstLine="708"/>
        <w:rPr>
          <w:rFonts w:ascii="PT Astra Serif" w:hAnsi="PT Astra Serif"/>
          <w:color w:val="000000"/>
          <w:sz w:val="28"/>
          <w:szCs w:val="28"/>
          <w:lang w:eastAsia="en-US"/>
        </w:rPr>
      </w:pPr>
      <w:bookmarkStart w:id="119" w:name="sub_1010112"/>
      <w:bookmarkStart w:id="120" w:name="sub_10101111"/>
      <w:bookmarkEnd w:id="119"/>
      <w:bookmarkEnd w:id="120"/>
      <w:r>
        <w:rPr>
          <w:rFonts w:ascii="PT Astra Serif" w:hAnsi="PT Astra Serif"/>
          <w:color w:val="000000"/>
          <w:sz w:val="28"/>
          <w:szCs w:val="28"/>
          <w:lang w:eastAsia="en-US"/>
        </w:rPr>
        <w:t xml:space="preserve">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w:t>
      </w:r>
      <w:r>
        <w:rPr>
          <w:rFonts w:ascii="PT Astra Serif" w:hAnsi="PT Astra Serif"/>
          <w:color w:val="000000"/>
          <w:sz w:val="28"/>
          <w:szCs w:val="28"/>
          <w:lang w:eastAsia="en-US"/>
        </w:rPr>
        <w:br/>
        <w:t>не являющиеся рекламой;</w:t>
      </w:r>
    </w:p>
    <w:p w:rsidR="00887F83" w:rsidRDefault="00887F83">
      <w:pPr>
        <w:spacing w:after="0" w:line="240" w:lineRule="auto"/>
        <w:ind w:firstLine="708"/>
        <w:rPr>
          <w:rFonts w:ascii="PT Astra Serif" w:hAnsi="PT Astra Serif"/>
          <w:color w:val="000000"/>
          <w:sz w:val="28"/>
          <w:szCs w:val="28"/>
          <w:lang w:eastAsia="en-US"/>
        </w:rPr>
      </w:pPr>
      <w:bookmarkStart w:id="121" w:name="sub_10101112"/>
      <w:bookmarkStart w:id="122" w:name="sub_10101121"/>
      <w:bookmarkEnd w:id="121"/>
      <w:bookmarkEnd w:id="122"/>
      <w:r>
        <w:rPr>
          <w:rFonts w:ascii="PT Astra Serif" w:hAnsi="PT Astra Serif"/>
          <w:color w:val="000000"/>
          <w:sz w:val="28"/>
          <w:szCs w:val="28"/>
          <w:lang w:eastAsia="en-US"/>
        </w:rPr>
        <w:t>2) на визуализации или текстовом изображении должны быть указаны:</w:t>
      </w:r>
    </w:p>
    <w:p w:rsidR="00887F83" w:rsidRDefault="00887F83">
      <w:pPr>
        <w:spacing w:after="0" w:line="240" w:lineRule="auto"/>
        <w:ind w:firstLine="708"/>
        <w:rPr>
          <w:rFonts w:ascii="PT Astra Serif" w:hAnsi="PT Astra Serif"/>
          <w:color w:val="000000"/>
          <w:sz w:val="28"/>
          <w:szCs w:val="28"/>
          <w:lang w:eastAsia="en-US"/>
        </w:rPr>
      </w:pPr>
      <w:bookmarkStart w:id="123" w:name="sub_10101122"/>
      <w:bookmarkStart w:id="124" w:name="sub_101011211"/>
      <w:bookmarkEnd w:id="123"/>
      <w:bookmarkEnd w:id="124"/>
      <w:r>
        <w:rPr>
          <w:rFonts w:ascii="PT Astra Serif" w:hAnsi="PT Astra Serif"/>
          <w:color w:val="000000"/>
          <w:sz w:val="28"/>
          <w:szCs w:val="28"/>
          <w:lang w:eastAsia="en-US"/>
        </w:rPr>
        <w:t xml:space="preserve">а) матричный код (двумерный штрих-код), посредством которого обеспечивается перенаправление пользователя сети «Интернет» </w:t>
      </w:r>
      <w:r>
        <w:rPr>
          <w:rFonts w:ascii="PT Astra Serif" w:hAnsi="PT Astra Serif"/>
          <w:color w:val="000000"/>
          <w:sz w:val="28"/>
          <w:szCs w:val="28"/>
          <w:lang w:eastAsia="en-US"/>
        </w:rPr>
        <w:br/>
        <w:t>на официальный сайт застройщика;</w:t>
      </w:r>
    </w:p>
    <w:p w:rsidR="00887F83" w:rsidRDefault="00887F83">
      <w:pPr>
        <w:spacing w:after="0" w:line="240" w:lineRule="auto"/>
        <w:ind w:firstLine="708"/>
        <w:rPr>
          <w:rFonts w:ascii="PT Astra Serif" w:hAnsi="PT Astra Serif"/>
          <w:color w:val="000000"/>
          <w:sz w:val="28"/>
          <w:szCs w:val="28"/>
          <w:lang w:eastAsia="en-US"/>
        </w:rPr>
      </w:pPr>
      <w:bookmarkStart w:id="125" w:name="sub_101011212"/>
      <w:bookmarkStart w:id="126" w:name="sub_101011221"/>
      <w:bookmarkEnd w:id="125"/>
      <w:bookmarkEnd w:id="126"/>
      <w:r>
        <w:rPr>
          <w:rFonts w:ascii="PT Astra Serif" w:hAnsi="PT Astra Serif"/>
          <w:color w:val="000000"/>
          <w:sz w:val="28"/>
          <w:szCs w:val="28"/>
          <w:lang w:eastAsia="en-US"/>
        </w:rPr>
        <w:t>б) адреса официального сайта администрации муниципального образования в сети «Интернет»;</w:t>
      </w:r>
    </w:p>
    <w:p w:rsidR="00887F83" w:rsidRDefault="00887F83">
      <w:pPr>
        <w:spacing w:after="0" w:line="240" w:lineRule="auto"/>
        <w:ind w:firstLine="708"/>
        <w:rPr>
          <w:rFonts w:ascii="PT Astra Serif" w:hAnsi="PT Astra Serif"/>
          <w:color w:val="000000"/>
          <w:sz w:val="28"/>
          <w:szCs w:val="28"/>
          <w:lang w:eastAsia="en-US"/>
        </w:rPr>
      </w:pPr>
      <w:bookmarkStart w:id="127" w:name="sub_101011222"/>
      <w:bookmarkStart w:id="128" w:name="sub_10101123"/>
      <w:bookmarkEnd w:id="127"/>
      <w:bookmarkEnd w:id="128"/>
      <w:r>
        <w:rPr>
          <w:rFonts w:ascii="PT Astra Serif" w:hAnsi="PT Astra Serif"/>
          <w:color w:val="000000"/>
          <w:sz w:val="28"/>
          <w:szCs w:val="28"/>
          <w:lang w:eastAsia="en-US"/>
        </w:rPr>
        <w:t xml:space="preserve">в) адрес официального сайта Министерства жилищно-коммунального хозяйства и строительства Ульяновской области в сети «Интернет» </w:t>
      </w:r>
      <w:r>
        <w:rPr>
          <w:rFonts w:ascii="PT Astra Serif" w:hAnsi="PT Astra Serif"/>
          <w:color w:val="000000"/>
          <w:sz w:val="28"/>
          <w:szCs w:val="28"/>
          <w:lang w:eastAsia="en-US"/>
        </w:rPr>
        <w:br/>
        <w:t xml:space="preserve">(при привлечении денежных средств участников долевого строительства </w:t>
      </w:r>
      <w:r>
        <w:rPr>
          <w:rFonts w:ascii="PT Astra Serif" w:hAnsi="PT Astra Serif"/>
          <w:color w:val="000000"/>
          <w:sz w:val="28"/>
          <w:szCs w:val="28"/>
          <w:lang w:eastAsia="en-US"/>
        </w:rPr>
        <w:br/>
        <w:t xml:space="preserve">в соответствии с </w:t>
      </w:r>
      <w:hyperlink r:id="rId14">
        <w:r>
          <w:rPr>
            <w:rFonts w:ascii="PT Astra Serif" w:hAnsi="PT Astra Serif"/>
            <w:bCs/>
            <w:color w:val="000000"/>
            <w:sz w:val="28"/>
            <w:szCs w:val="28"/>
            <w:lang w:eastAsia="en-US"/>
          </w:rPr>
          <w:t>Федеральным законом</w:t>
        </w:r>
      </w:hyperlink>
      <w:r>
        <w:rPr>
          <w:rFonts w:ascii="PT Astra Serif" w:hAnsi="PT Astra Serif"/>
          <w:color w:val="000000"/>
          <w:sz w:val="28"/>
          <w:szCs w:val="28"/>
          <w:lang w:eastAsia="en-US"/>
        </w:rPr>
        <w:t xml:space="preserve"> от 30.12.2004 № 214-ФЗ «Об участии </w:t>
      </w:r>
      <w:r>
        <w:rPr>
          <w:rFonts w:ascii="PT Astra Serif" w:hAnsi="PT Astra Serif"/>
          <w:color w:val="000000"/>
          <w:sz w:val="28"/>
          <w:szCs w:val="28"/>
          <w:lang w:eastAsia="en-US"/>
        </w:rPr>
        <w:br/>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7F83" w:rsidRDefault="00887F83">
      <w:pPr>
        <w:spacing w:after="0" w:line="240" w:lineRule="auto"/>
        <w:ind w:firstLine="708"/>
        <w:rPr>
          <w:rFonts w:ascii="PT Astra Serif" w:hAnsi="PT Astra Serif"/>
          <w:color w:val="000000"/>
          <w:sz w:val="28"/>
          <w:szCs w:val="28"/>
          <w:lang w:eastAsia="en-US"/>
        </w:rPr>
      </w:pPr>
      <w:bookmarkStart w:id="129" w:name="sub_101011231"/>
      <w:bookmarkStart w:id="130" w:name="sub_1010113"/>
      <w:bookmarkEnd w:id="129"/>
      <w:bookmarkEnd w:id="130"/>
      <w:r>
        <w:rPr>
          <w:rFonts w:ascii="PT Astra Serif" w:hAnsi="PT Astra Serif"/>
          <w:color w:val="000000"/>
          <w:sz w:val="28"/>
          <w:szCs w:val="28"/>
          <w:lang w:eastAsia="en-US"/>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rsidR="00887F83" w:rsidRDefault="00887F83">
      <w:pPr>
        <w:spacing w:after="0" w:line="240" w:lineRule="auto"/>
        <w:ind w:firstLine="708"/>
        <w:rPr>
          <w:rFonts w:ascii="PT Astra Serif" w:hAnsi="PT Astra Serif"/>
          <w:color w:val="000000"/>
          <w:sz w:val="28"/>
          <w:szCs w:val="28"/>
          <w:lang w:eastAsia="en-US"/>
        </w:rPr>
      </w:pPr>
      <w:bookmarkStart w:id="131" w:name="sub_10101131"/>
      <w:bookmarkStart w:id="132" w:name="sub_1010114"/>
      <w:bookmarkEnd w:id="131"/>
      <w:bookmarkEnd w:id="132"/>
      <w:r>
        <w:rPr>
          <w:rFonts w:ascii="PT Astra Serif" w:hAnsi="PT Astra Serif"/>
          <w:color w:val="000000"/>
          <w:sz w:val="28"/>
          <w:szCs w:val="28"/>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rsidR="00887F83" w:rsidRDefault="00887F83">
      <w:pPr>
        <w:spacing w:after="0" w:line="240" w:lineRule="auto"/>
        <w:ind w:firstLine="708"/>
        <w:rPr>
          <w:rFonts w:ascii="PT Astra Serif" w:hAnsi="PT Astra Serif"/>
          <w:color w:val="000000"/>
          <w:sz w:val="28"/>
          <w:szCs w:val="28"/>
          <w:lang w:eastAsia="en-US"/>
        </w:rPr>
      </w:pPr>
      <w:bookmarkStart w:id="133" w:name="sub_10101141"/>
      <w:bookmarkStart w:id="134" w:name="sub_1010115"/>
      <w:bookmarkEnd w:id="133"/>
      <w:bookmarkEnd w:id="134"/>
      <w:r>
        <w:rPr>
          <w:rFonts w:ascii="PT Astra Serif" w:hAnsi="PT Astra Serif"/>
          <w:color w:val="000000"/>
          <w:sz w:val="28"/>
          <w:szCs w:val="28"/>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887F83" w:rsidRDefault="00887F83">
      <w:pPr>
        <w:spacing w:after="0" w:line="240" w:lineRule="auto"/>
        <w:ind w:firstLine="708"/>
        <w:rPr>
          <w:rFonts w:ascii="PT Astra Serif" w:hAnsi="PT Astra Serif"/>
          <w:color w:val="000000"/>
          <w:sz w:val="28"/>
          <w:szCs w:val="28"/>
          <w:lang w:eastAsia="en-US"/>
        </w:rPr>
      </w:pPr>
      <w:bookmarkStart w:id="135" w:name="sub_10101151"/>
      <w:bookmarkStart w:id="136" w:name="sub_1010116"/>
      <w:bookmarkEnd w:id="135"/>
      <w:bookmarkEnd w:id="136"/>
      <w:r>
        <w:rPr>
          <w:rFonts w:ascii="PT Astra Serif" w:hAnsi="PT Astra Serif"/>
          <w:color w:val="000000"/>
          <w:sz w:val="28"/>
          <w:szCs w:val="28"/>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887F83" w:rsidRDefault="00887F83">
      <w:pPr>
        <w:spacing w:after="0" w:line="240" w:lineRule="auto"/>
        <w:ind w:firstLine="708"/>
        <w:rPr>
          <w:rFonts w:ascii="PT Astra Serif" w:hAnsi="PT Astra Serif"/>
          <w:color w:val="000000"/>
          <w:sz w:val="28"/>
          <w:szCs w:val="28"/>
          <w:lang w:eastAsia="en-US"/>
        </w:rPr>
      </w:pPr>
      <w:bookmarkStart w:id="137" w:name="sub_10101161"/>
      <w:bookmarkStart w:id="138" w:name="sub_1010117"/>
      <w:bookmarkEnd w:id="137"/>
      <w:bookmarkEnd w:id="138"/>
      <w:r>
        <w:rPr>
          <w:rFonts w:ascii="PT Astra Serif" w:hAnsi="PT Astra Serif"/>
          <w:color w:val="000000"/>
          <w:sz w:val="28"/>
          <w:szCs w:val="28"/>
          <w:lang w:eastAsia="en-US"/>
        </w:rPr>
        <w:t>7) при декоративно-художественном оформлении не допускается:</w:t>
      </w:r>
    </w:p>
    <w:p w:rsidR="00887F83" w:rsidRDefault="00887F83">
      <w:pPr>
        <w:spacing w:after="0" w:line="240" w:lineRule="auto"/>
        <w:ind w:firstLine="708"/>
        <w:rPr>
          <w:rFonts w:ascii="PT Astra Serif" w:hAnsi="PT Astra Serif"/>
          <w:color w:val="000000"/>
          <w:sz w:val="28"/>
          <w:szCs w:val="28"/>
          <w:lang w:eastAsia="en-US"/>
        </w:rPr>
      </w:pPr>
      <w:bookmarkStart w:id="139" w:name="sub_10101171"/>
      <w:bookmarkStart w:id="140" w:name="sub_101011711"/>
      <w:bookmarkEnd w:id="139"/>
      <w:bookmarkEnd w:id="140"/>
      <w:r>
        <w:rPr>
          <w:rFonts w:ascii="PT Astra Serif" w:hAnsi="PT Astra Serif"/>
          <w:color w:val="000000"/>
          <w:sz w:val="28"/>
          <w:szCs w:val="28"/>
          <w:lang w:eastAsia="en-US"/>
        </w:rPr>
        <w:t>а) нарушение геометрических параметров панелей ограждений;</w:t>
      </w:r>
    </w:p>
    <w:p w:rsidR="00887F83" w:rsidRDefault="00887F83">
      <w:pPr>
        <w:spacing w:after="0" w:line="240" w:lineRule="auto"/>
        <w:ind w:firstLine="708"/>
        <w:rPr>
          <w:rFonts w:ascii="PT Astra Serif" w:hAnsi="PT Astra Serif"/>
          <w:color w:val="000000"/>
          <w:sz w:val="28"/>
          <w:szCs w:val="28"/>
          <w:lang w:eastAsia="en-US"/>
        </w:rPr>
      </w:pPr>
      <w:bookmarkStart w:id="141" w:name="sub_101011712"/>
      <w:bookmarkStart w:id="142" w:name="sub_10101172"/>
      <w:bookmarkEnd w:id="141"/>
      <w:bookmarkEnd w:id="142"/>
      <w:r>
        <w:rPr>
          <w:rFonts w:ascii="PT Astra Serif" w:hAnsi="PT Astra Serif"/>
          <w:color w:val="000000"/>
          <w:sz w:val="28"/>
          <w:szCs w:val="28"/>
          <w:lang w:eastAsia="en-US"/>
        </w:rPr>
        <w:t>б) нарушение места размещения элементов декоративно-художественного оформления;</w:t>
      </w:r>
    </w:p>
    <w:p w:rsidR="00887F83" w:rsidRDefault="00887F83">
      <w:pPr>
        <w:spacing w:after="0" w:line="240" w:lineRule="auto"/>
        <w:ind w:firstLine="708"/>
        <w:rPr>
          <w:rFonts w:ascii="PT Astra Serif" w:hAnsi="PT Astra Serif"/>
          <w:color w:val="000000"/>
          <w:sz w:val="28"/>
          <w:szCs w:val="28"/>
          <w:lang w:eastAsia="en-US"/>
        </w:rPr>
      </w:pPr>
      <w:bookmarkStart w:id="143" w:name="sub_101011721"/>
      <w:bookmarkStart w:id="144" w:name="sub_10101173"/>
      <w:bookmarkEnd w:id="143"/>
      <w:bookmarkEnd w:id="144"/>
      <w:r>
        <w:rPr>
          <w:rFonts w:ascii="PT Astra Serif" w:hAnsi="PT Astra Serif"/>
          <w:color w:val="000000"/>
          <w:sz w:val="28"/>
          <w:szCs w:val="28"/>
          <w:lang w:eastAsia="en-US"/>
        </w:rPr>
        <w:t>в) размещение элементов оформления на калитках и распашных воротах;</w:t>
      </w:r>
    </w:p>
    <w:p w:rsidR="00887F83" w:rsidRDefault="00887F83">
      <w:pPr>
        <w:spacing w:after="0" w:line="240" w:lineRule="auto"/>
        <w:ind w:firstLine="708"/>
        <w:rPr>
          <w:rFonts w:ascii="PT Astra Serif" w:hAnsi="PT Astra Serif"/>
          <w:color w:val="000000"/>
          <w:sz w:val="28"/>
          <w:szCs w:val="28"/>
          <w:lang w:eastAsia="en-US"/>
        </w:rPr>
      </w:pPr>
      <w:bookmarkStart w:id="145" w:name="sub_101011731"/>
      <w:bookmarkStart w:id="146" w:name="sub_10101174"/>
      <w:bookmarkEnd w:id="145"/>
      <w:bookmarkEnd w:id="146"/>
      <w:r>
        <w:rPr>
          <w:rFonts w:ascii="PT Astra Serif" w:hAnsi="PT Astra Serif"/>
          <w:color w:val="000000"/>
          <w:sz w:val="28"/>
          <w:szCs w:val="28"/>
          <w:lang w:eastAsia="en-US"/>
        </w:rPr>
        <w:t>г) вертикальный порядок расположения букв на информационном поле визуализаций;</w:t>
      </w:r>
    </w:p>
    <w:p w:rsidR="00887F83" w:rsidRDefault="00887F83">
      <w:pPr>
        <w:spacing w:after="0" w:line="240" w:lineRule="auto"/>
        <w:ind w:firstLine="708"/>
        <w:rPr>
          <w:rFonts w:ascii="PT Astra Serif" w:hAnsi="PT Astra Serif"/>
          <w:color w:val="000000"/>
          <w:sz w:val="28"/>
          <w:szCs w:val="28"/>
          <w:lang w:eastAsia="en-US"/>
        </w:rPr>
      </w:pPr>
      <w:bookmarkStart w:id="147" w:name="sub_101011741"/>
      <w:bookmarkStart w:id="148" w:name="sub_10101175"/>
      <w:bookmarkEnd w:id="147"/>
      <w:bookmarkEnd w:id="148"/>
      <w:r>
        <w:rPr>
          <w:rFonts w:ascii="PT Astra Serif" w:hAnsi="PT Astra Serif"/>
          <w:color w:val="000000"/>
          <w:sz w:val="28"/>
          <w:szCs w:val="28"/>
          <w:lang w:eastAsia="en-US"/>
        </w:rPr>
        <w:t>д) размещение элементов декоративно-художественного оформления                с использованием картона, ткани, баннерной ткани.</w:t>
      </w:r>
    </w:p>
    <w:p w:rsidR="00887F83" w:rsidRDefault="00887F83">
      <w:pPr>
        <w:spacing w:after="0" w:line="240" w:lineRule="auto"/>
        <w:ind w:firstLine="708"/>
        <w:rPr>
          <w:rFonts w:ascii="PT Astra Serif" w:hAnsi="PT Astra Serif"/>
          <w:color w:val="000000"/>
          <w:sz w:val="28"/>
          <w:szCs w:val="28"/>
          <w:lang w:eastAsia="en-US"/>
        </w:rPr>
      </w:pPr>
      <w:bookmarkStart w:id="149" w:name="sub_101011751"/>
      <w:bookmarkEnd w:id="149"/>
      <w:r>
        <w:rPr>
          <w:rFonts w:ascii="PT Astra Serif" w:hAnsi="PT Astra Serif"/>
          <w:color w:val="000000"/>
          <w:sz w:val="28"/>
          <w:szCs w:val="28"/>
          <w:lang w:eastAsia="en-US"/>
        </w:rPr>
        <w:t>7.6.11. На территории строительного объекта осуществляется ощебенение в соответствии со строительными нормами и правилами.</w:t>
      </w:r>
      <w:bookmarkStart w:id="150" w:name="sub_101012"/>
      <w:bookmarkEnd w:id="150"/>
    </w:p>
    <w:p w:rsidR="00887F83" w:rsidRDefault="00887F83">
      <w:pPr>
        <w:spacing w:after="0" w:line="240" w:lineRule="auto"/>
        <w:jc w:val="left"/>
        <w:rPr>
          <w:rFonts w:ascii="PT Astra Serif" w:hAnsi="PT Astra Serif"/>
          <w:bCs/>
          <w:color w:val="000000"/>
          <w:sz w:val="28"/>
          <w:szCs w:val="28"/>
          <w:shd w:val="clear" w:color="auto" w:fill="FFFFFF"/>
          <w:lang w:eastAsia="en-US"/>
        </w:rPr>
      </w:pPr>
    </w:p>
    <w:p w:rsidR="00887F83" w:rsidRDefault="00887F83">
      <w:pPr>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Раздел 8. ПРОЕКТИРОВАНИЕ, РАЗМЕЩЕНИЕ, СОДЕРЖАНИЕ</w:t>
      </w:r>
    </w:p>
    <w:p w:rsidR="00887F83" w:rsidRDefault="00887F83">
      <w:pPr>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И ВОССТАНОВЛЕНИЕ ЭЛЕМЕНТОВ БЛАГОУСТРОЙСТВА,</w:t>
      </w:r>
    </w:p>
    <w:p w:rsidR="00887F83" w:rsidRDefault="00887F83">
      <w:pPr>
        <w:spacing w:after="0" w:line="240" w:lineRule="auto"/>
        <w:jc w:val="center"/>
        <w:rPr>
          <w:rFonts w:ascii="PT Astra Serif" w:hAnsi="PT Astra Serif"/>
          <w:b/>
          <w:color w:val="000000"/>
          <w:sz w:val="28"/>
          <w:szCs w:val="28"/>
          <w:shd w:val="clear" w:color="auto" w:fill="FFFFFF"/>
          <w:lang w:eastAsia="en-US"/>
        </w:rPr>
      </w:pPr>
      <w:r>
        <w:rPr>
          <w:rFonts w:ascii="PT Astra Serif" w:hAnsi="PT Astra Serif"/>
          <w:b/>
          <w:color w:val="000000"/>
          <w:sz w:val="28"/>
          <w:szCs w:val="28"/>
          <w:lang w:eastAsia="en-US"/>
        </w:rPr>
        <w:t>В ТОМ ЧИСЛЕ ПОСЛЕ ПРОВЕДЕНИЯ ЗЕМЛЯНЫХ РАБОТ</w:t>
      </w:r>
    </w:p>
    <w:p w:rsidR="00887F83" w:rsidRDefault="00887F83">
      <w:pPr>
        <w:spacing w:after="0" w:line="240" w:lineRule="auto"/>
        <w:ind w:firstLine="709"/>
        <w:jc w:val="left"/>
        <w:rPr>
          <w:rFonts w:ascii="PT Astra Serif" w:hAnsi="PT Astra Serif"/>
          <w:b/>
          <w:bCs/>
          <w:color w:val="000000"/>
          <w:sz w:val="28"/>
          <w:szCs w:val="28"/>
          <w:shd w:val="clear" w:color="auto" w:fill="FFFFFF"/>
          <w:lang w:eastAsia="en-US"/>
        </w:rPr>
      </w:pP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8.1. Общие требования к</w:t>
      </w:r>
      <w:r>
        <w:rPr>
          <w:color w:val="000000"/>
          <w:sz w:val="28"/>
          <w:szCs w:val="28"/>
        </w:rPr>
        <w:t xml:space="preserve"> </w:t>
      </w:r>
      <w:r>
        <w:rPr>
          <w:rFonts w:ascii="PT Astra Serif" w:hAnsi="PT Astra Serif"/>
          <w:b/>
          <w:bCs/>
          <w:color w:val="000000"/>
          <w:sz w:val="28"/>
          <w:szCs w:val="28"/>
          <w:shd w:val="clear" w:color="auto" w:fill="FFFFFF"/>
          <w:lang w:eastAsia="en-US"/>
        </w:rPr>
        <w:t xml:space="preserve">проектированию, размещению, </w:t>
      </w:r>
      <w:r>
        <w:rPr>
          <w:rFonts w:ascii="PT Astra Serif" w:hAnsi="PT Astra Serif"/>
          <w:b/>
          <w:bCs/>
          <w:color w:val="000000"/>
          <w:sz w:val="28"/>
          <w:szCs w:val="28"/>
          <w:shd w:val="clear" w:color="auto" w:fill="FFFFFF"/>
          <w:lang w:eastAsia="en-US"/>
        </w:rPr>
        <w:br/>
        <w:t xml:space="preserve">содержанию и восстановлению элементов благоустройства, </w:t>
      </w: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в том числе после проведения земляных работ</w:t>
      </w:r>
    </w:p>
    <w:p w:rsidR="00887F83" w:rsidRDefault="00887F83">
      <w:pPr>
        <w:spacing w:after="0" w:line="240" w:lineRule="auto"/>
        <w:jc w:val="left"/>
        <w:rPr>
          <w:rFonts w:ascii="PT Astra Serif" w:hAnsi="PT Astra Serif"/>
          <w:bCs/>
          <w:color w:val="000000"/>
          <w:sz w:val="28"/>
          <w:szCs w:val="28"/>
          <w:shd w:val="clear" w:color="auto" w:fill="FFFFFF"/>
          <w:lang w:eastAsia="en-US"/>
        </w:rPr>
      </w:pP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8.1.1. Настоящий раздел Правил регулирует вопросы проектирования, размещения, содержания и благоустройства основных элементов благоустройства, используемых в населённых пунктах муниципального образования.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8.1.2. В проектной документации на создание, реконструкцию объектов благоустройства территории муниципального образования предусматривается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8.1.3. При благоустройстве территорий, располагаемых в зоне охраны объектов культурного наследия, проектная документация согласовывается </w:t>
      </w:r>
      <w:r>
        <w:rPr>
          <w:rFonts w:ascii="PT Astra Serif" w:hAnsi="PT Astra Serif"/>
          <w:bCs/>
          <w:color w:val="000000"/>
          <w:sz w:val="28"/>
          <w:szCs w:val="28"/>
          <w:shd w:val="clear" w:color="auto" w:fill="FFFFFF"/>
          <w:lang w:eastAsia="en-US"/>
        </w:rPr>
        <w:br/>
        <w:t>с органами, уполномоченными в области сохранения, использования, популяризации и государственной охраны объектов культурного наследия.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8.1.4. Проектирование озеленения при благоустройстве и (или) реконструкции территорий муниципального образования осуществляется </w:t>
      </w:r>
      <w:r>
        <w:rPr>
          <w:rFonts w:ascii="PT Astra Serif" w:hAnsi="PT Astra Serif"/>
          <w:bCs/>
          <w:color w:val="000000"/>
          <w:sz w:val="28"/>
          <w:szCs w:val="28"/>
          <w:shd w:val="clear" w:color="auto" w:fill="FFFFFF"/>
          <w:lang w:eastAsia="en-US"/>
        </w:rPr>
        <w:br/>
        <w:t>с максимальным сохранением существующих зелёных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8.1.5. Проектирование покрытий при благоустройстве территорий осуществляется с целью обеспечения безопасного и комфортного передвижения граждан, в том числе </w:t>
      </w:r>
      <w:r>
        <w:rPr>
          <w:rFonts w:ascii="PT Astra Serif" w:hAnsi="PT Astra Serif"/>
          <w:color w:val="000000"/>
          <w:sz w:val="28"/>
          <w:szCs w:val="28"/>
          <w:lang w:eastAsia="en-US"/>
        </w:rPr>
        <w:t>маломобильных групп населения</w:t>
      </w:r>
      <w:r>
        <w:rPr>
          <w:rFonts w:ascii="PT Astra Serif" w:hAnsi="PT Astra Serif"/>
          <w:bCs/>
          <w:color w:val="000000"/>
          <w:sz w:val="28"/>
          <w:szCs w:val="28"/>
          <w:shd w:val="clear" w:color="auto" w:fill="FFFFFF"/>
          <w:lang w:eastAsia="en-US"/>
        </w:rPr>
        <w:t>, а также формирования архитектурного облика населённого пункта.</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8.1.6. При выборе покрытия используются прочные, ремонтопригодные, антискользящие, экологичные покрытия, в том числе:</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1) монолитные или сборные покрытия, выполняемые в том числе </w:t>
      </w:r>
      <w:r>
        <w:rPr>
          <w:rFonts w:ascii="PT Astra Serif" w:hAnsi="PT Astra Serif"/>
          <w:bCs/>
          <w:color w:val="000000"/>
          <w:sz w:val="28"/>
          <w:szCs w:val="28"/>
          <w:shd w:val="clear" w:color="auto" w:fill="FFFFFF"/>
          <w:lang w:eastAsia="en-US"/>
        </w:rPr>
        <w:br/>
        <w:t>из асфальтобетона, цементобетона, природного камня (далее – твёрдые покрытия), применяемые с учётом возможных предельных нагрузок, характера и состава движения, противопожарных требований, действующих на момент проектирования;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2) покрытия, выполняемые из природных или искусственных сыпучих материалов, находящихся в естественном состоянии в виде сухих смесей, уплотнённых или укреплённых вяжущими материалами, в том числе песок, щебень, гранитные высевки, керамзит, резиновая крошка (далее – мягкие покрытия), применяемые с учётом их специфических свойств при благоустройстве отдельных видов территорий (в том числе детских игровых </w:t>
      </w:r>
      <w:r>
        <w:rPr>
          <w:rFonts w:ascii="PT Astra Serif" w:hAnsi="PT Astra Serif"/>
          <w:bCs/>
          <w:color w:val="000000"/>
          <w:sz w:val="28"/>
          <w:szCs w:val="28"/>
          <w:shd w:val="clear" w:color="auto" w:fill="FFFFFF"/>
          <w:lang w:eastAsia="en-US"/>
        </w:rPr>
        <w:br/>
        <w:t>и детских спортивных площадок, спортивных площадок, площадок для выгула собак, прогулочных дорожек);</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3) покрытия, выполняемые по специальным технологиям подготовки </w:t>
      </w:r>
      <w:r>
        <w:rPr>
          <w:rFonts w:ascii="PT Astra Serif" w:hAnsi="PT Astra Serif"/>
          <w:bCs/>
          <w:color w:val="000000"/>
          <w:sz w:val="28"/>
          <w:szCs w:val="28"/>
          <w:shd w:val="clear" w:color="auto" w:fill="FFFFFF"/>
          <w:lang w:eastAsia="en-US"/>
        </w:rPr>
        <w:br/>
        <w:t xml:space="preserve">и посадки травяного покрова (далее – газонные покрытия), применяемые </w:t>
      </w:r>
      <w:r>
        <w:rPr>
          <w:rFonts w:ascii="PT Astra Serif" w:hAnsi="PT Astra Serif"/>
          <w:bCs/>
          <w:color w:val="000000"/>
          <w:sz w:val="28"/>
          <w:szCs w:val="28"/>
          <w:shd w:val="clear" w:color="auto" w:fill="FFFFFF"/>
          <w:lang w:eastAsia="en-US"/>
        </w:rPr>
        <w:br/>
        <w:t>в целях обеспечения наибольшей экологичности благоустраиваемой территории;</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4) покрытия, представляющие собой сочетания видов покрытий </w:t>
      </w:r>
      <w:r>
        <w:rPr>
          <w:rFonts w:ascii="PT Astra Serif" w:hAnsi="PT Astra Serif"/>
          <w:bCs/>
          <w:color w:val="000000"/>
          <w:sz w:val="28"/>
          <w:szCs w:val="28"/>
          <w:shd w:val="clear" w:color="auto" w:fill="FFFFFF"/>
          <w:lang w:eastAsia="en-US"/>
        </w:rPr>
        <w:br/>
        <w:t xml:space="preserve">(далее – комбинированные покрытия), применяемые в зависимости </w:t>
      </w:r>
      <w:r>
        <w:rPr>
          <w:rFonts w:ascii="PT Astra Serif" w:hAnsi="PT Astra Serif"/>
          <w:bCs/>
          <w:color w:val="000000"/>
          <w:sz w:val="28"/>
          <w:szCs w:val="28"/>
          <w:shd w:val="clear" w:color="auto" w:fill="FFFFFF"/>
          <w:lang w:eastAsia="en-US"/>
        </w:rPr>
        <w:br/>
        <w:t>от функциональной зоны благоустраиваемой территории.</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8.1.7. Колористические решения видов покрытий применяются с учётом цветовых решений формируемой среды населённого пункта, а также рекомендации по размещению покрытий на территориях населённых пунктов муниципального образования.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8.1.8. В целях обеспечения отвода поверхностных вод обеспечивается уклон поверхности покрытия, высота которого определяется в зависимости </w:t>
      </w:r>
      <w:r>
        <w:rPr>
          <w:rFonts w:ascii="PT Astra Serif" w:hAnsi="PT Astra Serif"/>
          <w:bCs/>
          <w:color w:val="000000"/>
          <w:sz w:val="28"/>
          <w:szCs w:val="28"/>
          <w:shd w:val="clear" w:color="auto" w:fill="FFFFFF"/>
          <w:lang w:eastAsia="en-US"/>
        </w:rPr>
        <w:br/>
        <w:t>от условий движения транспорта и пешеходов.</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8.1.9. Уступы, ступени, пандусы, осветительное, информационное </w:t>
      </w:r>
      <w:r>
        <w:rPr>
          <w:rFonts w:ascii="PT Astra Serif" w:hAnsi="PT Astra Serif"/>
          <w:bCs/>
          <w:color w:val="000000"/>
          <w:sz w:val="28"/>
          <w:szCs w:val="28"/>
          <w:shd w:val="clear" w:color="auto" w:fill="FFFFFF"/>
          <w:lang w:eastAsia="en-US"/>
        </w:rPr>
        <w:br/>
        <w:t xml:space="preserve">и уличное техническое оборудование, иные преграды, а также край тротуара </w:t>
      </w:r>
      <w:r>
        <w:rPr>
          <w:rFonts w:ascii="PT Astra Serif" w:hAnsi="PT Astra Serif"/>
          <w:bCs/>
          <w:color w:val="000000"/>
          <w:sz w:val="28"/>
          <w:szCs w:val="28"/>
          <w:shd w:val="clear" w:color="auto" w:fill="FFFFFF"/>
          <w:lang w:eastAsia="en-US"/>
        </w:rPr>
        <w:br/>
        <w:t>в зонах остановочных пунктов и переходов через улицу выделяются с помощью тактильного покрытия.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8.1.10. Для деревьев, расположенных в мощении, при отсутствии иных видов защиты, в том числе приствольных решеток, бордюров, скамеек, предусматривается защитное приствольное покрытие, выполненное на одном уровне или выше покрытия пешеходных коммуникаций.</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8.1.11. При сопряжении покрытия пешеходных коммуникаций с газоном (грунтом, мягкими покрытиями) предусматривается установка бортовых камней различных видов.</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Бортовые камни устанавливаются на одном уровне с пешеходными коммуникациями.</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8.1.12. Устройство ограждения при благоустройстве территорий предусматривается в качестве дополнительного элемента благоустройства, основной целью установки которого является обеспечение безопасности граждан.</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8.1.13. На территории муниципального образования допускается установка различных видов ограждений с учётом соблюдения требований настоящих Правил.</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8.1.14. На территории муниципального образования используются ограждения, выполненные из высококачественных материалов.</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8.1.15. Архитектурно-художественное решение ограждений выбирается </w:t>
      </w:r>
      <w:r>
        <w:rPr>
          <w:rFonts w:ascii="PT Astra Serif" w:hAnsi="PT Astra Serif"/>
          <w:bCs/>
          <w:color w:val="000000"/>
          <w:sz w:val="28"/>
          <w:szCs w:val="28"/>
          <w:shd w:val="clear" w:color="auto" w:fill="FFFFFF"/>
          <w:lang w:eastAsia="en-US"/>
        </w:rPr>
        <w:br/>
        <w:t xml:space="preserve">в едином дизайнерском стиле в границах объекта благоустройства, </w:t>
      </w:r>
      <w:r>
        <w:rPr>
          <w:rFonts w:ascii="PT Astra Serif" w:hAnsi="PT Astra Serif"/>
          <w:bCs/>
          <w:color w:val="000000"/>
          <w:sz w:val="28"/>
          <w:szCs w:val="28"/>
          <w:shd w:val="clear" w:color="auto" w:fill="FFFFFF"/>
          <w:lang w:eastAsia="en-US"/>
        </w:rPr>
        <w:br/>
        <w:t>с учётом архитектурного окружения территории населённого пункта.</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Установка глухих и железобетонных ограждений на общественных территориях, территориях жилой застройки и территориях рекреационного назначения не допускается.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8.1.16. На участках, где существует возможность заезда автотранспорта на тротуары, пешеходные дорожки, грунт, мягкие покрытия, газоны </w:t>
      </w:r>
      <w:r>
        <w:rPr>
          <w:rFonts w:ascii="PT Astra Serif" w:hAnsi="PT Astra Serif"/>
          <w:bCs/>
          <w:color w:val="000000"/>
          <w:sz w:val="28"/>
          <w:szCs w:val="28"/>
          <w:shd w:val="clear" w:color="auto" w:fill="FFFFFF"/>
          <w:lang w:eastAsia="en-US"/>
        </w:rPr>
        <w:br/>
        <w:t>и озеленённые территории, устанавливаются устройства, препятствующие заезду автотранспорта, в том числе парковочные ограждения.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Ограждение территорий объектов культурного наследия выполняется </w:t>
      </w:r>
      <w:r>
        <w:rPr>
          <w:rFonts w:ascii="PT Astra Serif" w:hAnsi="PT Astra Serif"/>
          <w:bCs/>
          <w:color w:val="000000"/>
          <w:sz w:val="28"/>
          <w:szCs w:val="28"/>
          <w:shd w:val="clear" w:color="auto" w:fill="FFFFFF"/>
          <w:lang w:eastAsia="en-US"/>
        </w:rPr>
        <w:br/>
        <w:t>в соответствии с градостроительными регламентами, установленными для данных территорий.</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8.1.17. На территории муниципального образования допускается установка различных видов МАФ</w:t>
      </w:r>
      <w:r>
        <w:rPr>
          <w:color w:val="000000"/>
          <w:sz w:val="28"/>
          <w:szCs w:val="28"/>
        </w:rPr>
        <w:t xml:space="preserve"> </w:t>
      </w:r>
      <w:r>
        <w:rPr>
          <w:rFonts w:ascii="PT Astra Serif" w:hAnsi="PT Astra Serif"/>
          <w:bCs/>
          <w:color w:val="000000"/>
          <w:sz w:val="28"/>
          <w:szCs w:val="28"/>
          <w:shd w:val="clear" w:color="auto" w:fill="FFFFFF"/>
          <w:lang w:eastAsia="en-US"/>
        </w:rPr>
        <w:t>с учётом соблюдения требований настоящих Правил.</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8.1.18. При выборе МАФ используются сертифицированные изделия, произведённые на территории Российской Федерации, прочные, безопасные, </w:t>
      </w:r>
      <w:r>
        <w:rPr>
          <w:rFonts w:ascii="PT Astra Serif" w:hAnsi="PT Astra Serif"/>
          <w:bCs/>
          <w:color w:val="000000"/>
          <w:sz w:val="28"/>
          <w:szCs w:val="28"/>
          <w:shd w:val="clear" w:color="auto" w:fill="FFFFFF"/>
          <w:lang w:eastAsia="en-US"/>
        </w:rPr>
        <w:br/>
        <w:t xml:space="preserve">с высокими декоративными и эксплуатационными качествами, предназначенные для длительного, круглогодичного использования </w:t>
      </w:r>
      <w:r>
        <w:rPr>
          <w:rFonts w:ascii="PT Astra Serif" w:hAnsi="PT Astra Serif"/>
          <w:bCs/>
          <w:color w:val="000000"/>
          <w:sz w:val="28"/>
          <w:szCs w:val="28"/>
          <w:shd w:val="clear" w:color="auto" w:fill="FFFFFF"/>
          <w:lang w:eastAsia="en-US"/>
        </w:rPr>
        <w:br/>
        <w:t xml:space="preserve">и произведённые из материалов, устойчивых к воздействию внешней среды </w:t>
      </w:r>
      <w:r>
        <w:rPr>
          <w:rFonts w:ascii="PT Astra Serif" w:hAnsi="PT Astra Serif"/>
          <w:bCs/>
          <w:color w:val="000000"/>
          <w:sz w:val="28"/>
          <w:szCs w:val="28"/>
          <w:shd w:val="clear" w:color="auto" w:fill="FFFFFF"/>
          <w:lang w:eastAsia="en-US"/>
        </w:rPr>
        <w:br/>
        <w:t>и климата, характерного для муниципального образования.</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населённого пункта, зон исторической застройки территорий и объектов культурного наследия, МАФ проектируются на основании индивидуальных проектных разработок.</w:t>
      </w:r>
    </w:p>
    <w:p w:rsidR="00887F83" w:rsidRDefault="00887F83">
      <w:pPr>
        <w:spacing w:after="0" w:line="240" w:lineRule="auto"/>
        <w:ind w:firstLine="708"/>
        <w:rPr>
          <w:rFonts w:ascii="PT Astra Serif" w:hAnsi="PT Astra Serif"/>
          <w:bCs/>
          <w:color w:val="000000"/>
          <w:sz w:val="28"/>
          <w:szCs w:val="28"/>
          <w:shd w:val="clear" w:color="auto" w:fill="FFFFFF"/>
          <w:lang w:eastAsia="en-US"/>
        </w:rPr>
      </w:pPr>
      <w:r>
        <w:rPr>
          <w:rFonts w:ascii="PT Astra Serif" w:hAnsi="PT Astra Serif"/>
          <w:bCs/>
          <w:color w:val="000000"/>
          <w:sz w:val="28"/>
          <w:szCs w:val="28"/>
          <w:shd w:val="clear" w:color="auto" w:fill="FFFFFF"/>
          <w:lang w:eastAsia="en-US"/>
        </w:rPr>
        <w:t xml:space="preserve">8.1.20. На время проведения земляных, строительных, дорожных, аварийных и других видов работ, в том числе работ по благоустройству, предусматривается установка информационных стендов и иных видов информационных конструкций в целях обеспечения безопасности населения </w:t>
      </w:r>
      <w:r>
        <w:rPr>
          <w:rFonts w:ascii="PT Astra Serif" w:hAnsi="PT Astra Serif"/>
          <w:bCs/>
          <w:color w:val="000000"/>
          <w:sz w:val="28"/>
          <w:szCs w:val="28"/>
          <w:shd w:val="clear" w:color="auto" w:fill="FFFFFF"/>
          <w:lang w:eastAsia="en-US"/>
        </w:rPr>
        <w:br/>
        <w:t>и информирования о проводимых работах.</w:t>
      </w:r>
    </w:p>
    <w:p w:rsidR="00887F83" w:rsidRDefault="00887F83">
      <w:pPr>
        <w:spacing w:after="0" w:line="240" w:lineRule="auto"/>
        <w:jc w:val="left"/>
        <w:rPr>
          <w:rFonts w:ascii="PT Astra Serif" w:hAnsi="PT Astra Serif"/>
          <w:bCs/>
          <w:color w:val="000000"/>
          <w:sz w:val="28"/>
          <w:szCs w:val="28"/>
          <w:shd w:val="clear" w:color="auto" w:fill="FFFFFF"/>
          <w:lang w:eastAsia="en-US"/>
        </w:rPr>
      </w:pPr>
    </w:p>
    <w:p w:rsidR="00887F83" w:rsidRDefault="00887F83">
      <w:pPr>
        <w:shd w:val="clear" w:color="auto" w:fill="FFFFFF"/>
        <w:spacing w:after="0" w:line="240" w:lineRule="auto"/>
        <w:ind w:firstLine="709"/>
        <w:jc w:val="center"/>
        <w:textAlignment w:val="baseline"/>
        <w:rPr>
          <w:rFonts w:ascii="PT Astra Serif" w:hAnsi="PT Astra Serif"/>
          <w:b/>
          <w:bCs/>
          <w:color w:val="000000"/>
          <w:spacing w:val="2"/>
          <w:sz w:val="28"/>
          <w:szCs w:val="28"/>
        </w:rPr>
      </w:pPr>
      <w:r>
        <w:rPr>
          <w:rFonts w:ascii="PT Astra Serif" w:hAnsi="PT Astra Serif"/>
          <w:b/>
          <w:bCs/>
          <w:color w:val="000000"/>
          <w:spacing w:val="2"/>
          <w:sz w:val="28"/>
          <w:szCs w:val="28"/>
        </w:rPr>
        <w:t xml:space="preserve">8.2. Паспортизация объектов благоустройства </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8.2.1.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8.2.2. Паспорт объекта благоустройства должен содержать, в том числе следующую информацию:</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о собственниках и границах земельных участков, формирующих территорию объекта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ситуационный план объекта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элементы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сведения о текущем состоянии объекта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сведения о планируемых мероприятиях по благоустройству.</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8.2.3. Не допускается выполнение мероприятий по благоустройству, </w:t>
      </w:r>
      <w:r>
        <w:rPr>
          <w:rFonts w:ascii="PT Astra Serif" w:hAnsi="PT Astra Serif"/>
          <w:color w:val="000000"/>
          <w:spacing w:val="2"/>
          <w:sz w:val="28"/>
          <w:szCs w:val="28"/>
        </w:rPr>
        <w:br/>
        <w:t>не предусмотренных паспортом объекта благоустройства, без внесения соответствующих изменений в паспорт объекта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8.2.4.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jc w:val="center"/>
        <w:textAlignment w:val="baseline"/>
        <w:rPr>
          <w:rFonts w:ascii="PT Astra Serif" w:hAnsi="PT Astra Serif"/>
          <w:b/>
          <w:bCs/>
          <w:color w:val="000000"/>
          <w:spacing w:val="2"/>
          <w:sz w:val="28"/>
          <w:szCs w:val="28"/>
        </w:rPr>
      </w:pPr>
      <w:r>
        <w:rPr>
          <w:rFonts w:ascii="PT Astra Serif" w:hAnsi="PT Astra Serif"/>
          <w:b/>
          <w:bCs/>
          <w:color w:val="000000"/>
          <w:spacing w:val="2"/>
          <w:sz w:val="28"/>
          <w:szCs w:val="28"/>
        </w:rPr>
        <w:t xml:space="preserve">8.3. Проектирование </w:t>
      </w:r>
      <w:bookmarkStart w:id="151" w:name="_Hlk104373574"/>
      <w:r>
        <w:rPr>
          <w:rFonts w:ascii="PT Astra Serif" w:hAnsi="PT Astra Serif"/>
          <w:b/>
          <w:bCs/>
          <w:color w:val="000000"/>
          <w:spacing w:val="2"/>
          <w:sz w:val="28"/>
          <w:szCs w:val="28"/>
        </w:rPr>
        <w:t>элементов</w:t>
      </w:r>
      <w:bookmarkEnd w:id="151"/>
      <w:r>
        <w:rPr>
          <w:rFonts w:ascii="PT Astra Serif" w:hAnsi="PT Astra Serif"/>
          <w:b/>
          <w:bCs/>
          <w:color w:val="000000"/>
          <w:spacing w:val="2"/>
          <w:sz w:val="28"/>
          <w:szCs w:val="28"/>
        </w:rPr>
        <w:t xml:space="preserve"> благоустройства</w:t>
      </w:r>
    </w:p>
    <w:p w:rsidR="00887F83" w:rsidRDefault="00887F83">
      <w:pPr>
        <w:shd w:val="clear" w:color="auto" w:fill="FFFFFF"/>
        <w:spacing w:after="0" w:line="240" w:lineRule="auto"/>
        <w:ind w:firstLine="709"/>
        <w:jc w:val="center"/>
        <w:textAlignment w:val="baseline"/>
        <w:rPr>
          <w:rFonts w:ascii="PT Astra Serif" w:hAnsi="PT Astra Serif"/>
          <w:b/>
          <w:bCs/>
          <w:color w:val="000000"/>
          <w:spacing w:val="2"/>
          <w:sz w:val="28"/>
          <w:szCs w:val="28"/>
        </w:rPr>
      </w:pPr>
      <w:r>
        <w:rPr>
          <w:rFonts w:ascii="PT Astra Serif" w:hAnsi="PT Astra Serif"/>
          <w:b/>
          <w:bCs/>
          <w:color w:val="000000"/>
          <w:spacing w:val="2"/>
          <w:sz w:val="28"/>
          <w:szCs w:val="28"/>
        </w:rPr>
        <w:t xml:space="preserve"> </w:t>
      </w:r>
      <w:bookmarkStart w:id="152" w:name="_Hlk104373493"/>
      <w:r>
        <w:rPr>
          <w:rFonts w:ascii="PT Astra Serif" w:hAnsi="PT Astra Serif"/>
          <w:b/>
          <w:bCs/>
          <w:color w:val="000000"/>
          <w:spacing w:val="2"/>
          <w:sz w:val="28"/>
          <w:szCs w:val="28"/>
        </w:rPr>
        <w:t>наиболее значимых общественных территорий</w:t>
      </w:r>
      <w:bookmarkEnd w:id="152"/>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8.3.1. Вопросы, связанные с проектированием </w:t>
      </w:r>
      <w:bookmarkStart w:id="153" w:name="_Hlk104373445"/>
      <w:r>
        <w:rPr>
          <w:rFonts w:ascii="PT Astra Serif" w:hAnsi="PT Astra Serif"/>
          <w:color w:val="000000"/>
          <w:spacing w:val="2"/>
          <w:sz w:val="28"/>
          <w:szCs w:val="28"/>
        </w:rPr>
        <w:t>наиболее значимых общественных территорий</w:t>
      </w:r>
      <w:bookmarkEnd w:id="153"/>
      <w:r>
        <w:rPr>
          <w:rFonts w:ascii="PT Astra Serif" w:hAnsi="PT Astra Serif"/>
          <w:color w:val="000000"/>
          <w:spacing w:val="2"/>
          <w:sz w:val="28"/>
          <w:szCs w:val="28"/>
        </w:rPr>
        <w:t>, определённых администрацией муниципального образования, предлагаются к рассмотрению на заседании Единого градостроительного совета при Губернаторе Ульяновской области.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8.3.2. Проектирование элементов благоустройства наиболее значимых общественных территорий осуществляется с учётом их роли и значения в системе общественных территорий муниципального образования, характера и особенностей функционального использования и способности привлекать посетителей.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8.3.3. При проектировании элементов благоустройства наиболее значимых общественных территорий,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 к безопасности соответствующей общественной территории, в том числе её антитеррористической защищённости.</w:t>
      </w: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bCs/>
          <w:color w:val="000000"/>
          <w:spacing w:val="2"/>
          <w:sz w:val="28"/>
          <w:szCs w:val="28"/>
        </w:rPr>
      </w:pPr>
      <w:r>
        <w:rPr>
          <w:rFonts w:ascii="PT Astra Serif" w:hAnsi="PT Astra Serif"/>
          <w:b/>
          <w:color w:val="000000"/>
          <w:spacing w:val="2"/>
          <w:sz w:val="28"/>
          <w:szCs w:val="28"/>
        </w:rPr>
        <w:t>8.4.</w:t>
      </w:r>
      <w:r>
        <w:rPr>
          <w:rFonts w:ascii="PT Astra Serif" w:hAnsi="PT Astra Serif"/>
          <w:b/>
          <w:bCs/>
          <w:color w:val="000000"/>
          <w:spacing w:val="2"/>
          <w:sz w:val="28"/>
          <w:szCs w:val="28"/>
        </w:rPr>
        <w:t xml:space="preserve"> Проектирование элементов благоустройства </w:t>
      </w:r>
      <w:r>
        <w:rPr>
          <w:rFonts w:ascii="PT Astra Serif" w:hAnsi="PT Astra Serif"/>
          <w:b/>
          <w:bCs/>
          <w:color w:val="000000"/>
          <w:spacing w:val="2"/>
          <w:sz w:val="28"/>
          <w:szCs w:val="28"/>
        </w:rPr>
        <w:br/>
        <w:t>примагистральных территорий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8.4.1. Организация въездов и выездов на территорию примагистральной территории с магистральной улицы должна осуществляться с соответствующих полос разгона и торможения с последующим их въездом на второстепенные улицы или проезды, необходимые для подъезда к парковкам, планируемым в составе общественных территорий.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8.4.2. С целью сокращения вредного воздействия от магистральных улиц и дорог в проекте предусматривается рядовая посадка деревьев, выполняющих санитарные и шумозащитные функции.</w:t>
      </w:r>
    </w:p>
    <w:p w:rsidR="00887F83" w:rsidRDefault="00887F83">
      <w:pPr>
        <w:shd w:val="clear" w:color="auto" w:fill="FFFFFF"/>
        <w:spacing w:after="0" w:line="240" w:lineRule="auto"/>
        <w:ind w:firstLine="709"/>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jc w:val="center"/>
        <w:textAlignment w:val="baseline"/>
        <w:rPr>
          <w:color w:val="000000"/>
          <w:shd w:val="clear" w:color="auto" w:fill="FFFFFF"/>
        </w:rPr>
      </w:pPr>
      <w:r>
        <w:rPr>
          <w:rFonts w:ascii="PT Astra Serif" w:hAnsi="PT Astra Serif"/>
          <w:b/>
          <w:color w:val="000000"/>
          <w:spacing w:val="2"/>
          <w:sz w:val="28"/>
          <w:szCs w:val="28"/>
          <w:shd w:val="clear" w:color="auto" w:fill="FFFFFF"/>
        </w:rPr>
        <w:t>8.5.</w:t>
      </w:r>
      <w:r>
        <w:rPr>
          <w:rFonts w:ascii="PT Astra Serif" w:hAnsi="PT Astra Serif"/>
          <w:b/>
          <w:bCs/>
          <w:color w:val="000000"/>
          <w:spacing w:val="2"/>
          <w:sz w:val="28"/>
          <w:szCs w:val="28"/>
          <w:shd w:val="clear" w:color="auto" w:fill="FFFFFF"/>
        </w:rPr>
        <w:t xml:space="preserve"> Проектирование элементов благоустройства </w:t>
      </w:r>
      <w:r>
        <w:rPr>
          <w:rFonts w:ascii="PT Astra Serif" w:hAnsi="PT Astra Serif"/>
          <w:b/>
          <w:bCs/>
          <w:color w:val="000000"/>
          <w:spacing w:val="2"/>
          <w:sz w:val="28"/>
          <w:szCs w:val="28"/>
          <w:shd w:val="clear" w:color="auto" w:fill="FFFFFF"/>
        </w:rPr>
        <w:br/>
        <w:t xml:space="preserve">специализированных и многофункциональных </w:t>
      </w:r>
      <w:r>
        <w:rPr>
          <w:rFonts w:ascii="PT Astra Serif" w:hAnsi="PT Astra Serif"/>
          <w:b/>
          <w:bCs/>
          <w:color w:val="000000"/>
          <w:spacing w:val="2"/>
          <w:sz w:val="28"/>
          <w:szCs w:val="28"/>
          <w:shd w:val="clear" w:color="auto" w:fill="FFFFFF"/>
        </w:rPr>
        <w:br/>
        <w:t>общественных территорий</w:t>
      </w:r>
    </w:p>
    <w:p w:rsidR="00887F83" w:rsidRDefault="00887F83">
      <w:pPr>
        <w:shd w:val="clear" w:color="auto" w:fill="FFFFFF"/>
        <w:spacing w:after="0" w:line="240" w:lineRule="auto"/>
        <w:ind w:firstLine="709"/>
        <w:jc w:val="center"/>
        <w:textAlignment w:val="baseline"/>
        <w:rPr>
          <w:rFonts w:ascii="PT Astra Serif" w:hAnsi="PT Astra Serif"/>
          <w:b/>
          <w:bCs/>
          <w:color w:val="000000"/>
          <w:spacing w:val="2"/>
          <w:sz w:val="28"/>
          <w:szCs w:val="28"/>
          <w:shd w:val="clear" w:color="auto" w:fill="FFFFFF"/>
        </w:rPr>
      </w:pPr>
    </w:p>
    <w:p w:rsidR="00887F83" w:rsidRDefault="00887F83">
      <w:pPr>
        <w:shd w:val="clear" w:color="auto" w:fill="FFFFFF"/>
        <w:spacing w:after="0" w:line="240" w:lineRule="auto"/>
        <w:ind w:firstLine="709"/>
        <w:textAlignment w:val="baseline"/>
        <w:rPr>
          <w:color w:val="000000"/>
          <w:shd w:val="clear" w:color="auto" w:fill="FFFFFF"/>
        </w:rPr>
      </w:pPr>
      <w:r>
        <w:rPr>
          <w:rFonts w:ascii="PT Astra Serif" w:hAnsi="PT Astra Serif"/>
          <w:color w:val="000000"/>
          <w:spacing w:val="2"/>
          <w:sz w:val="28"/>
          <w:szCs w:val="28"/>
          <w:shd w:val="clear" w:color="auto" w:fill="FFFFFF"/>
        </w:rPr>
        <w:t>При проектировании специализированных общественных территорий – административных, медицинских, научных, учебных, торговых (в том числе ярмарки, вещевые рынки), выставочных, спортивных и других учитывается специфика и характер использования территории.</w:t>
      </w:r>
    </w:p>
    <w:p w:rsidR="00887F83" w:rsidRDefault="00887F83">
      <w:pPr>
        <w:shd w:val="clear" w:color="auto" w:fill="FFFFFF"/>
        <w:spacing w:after="0" w:line="240" w:lineRule="auto"/>
        <w:textAlignment w:val="baseline"/>
        <w:rPr>
          <w:rFonts w:ascii="PT Astra Serif" w:hAnsi="PT Astra Serif"/>
          <w:color w:val="000000"/>
          <w:spacing w:val="2"/>
          <w:sz w:val="28"/>
          <w:szCs w:val="28"/>
          <w:shd w:val="clear" w:color="auto" w:fill="FFFF00"/>
        </w:rPr>
      </w:pPr>
    </w:p>
    <w:p w:rsidR="00887F83" w:rsidRDefault="00887F83">
      <w:pPr>
        <w:shd w:val="clear" w:color="auto" w:fill="FFFFFF"/>
        <w:spacing w:after="0" w:line="240" w:lineRule="auto"/>
        <w:jc w:val="center"/>
        <w:textAlignment w:val="baseline"/>
        <w:rPr>
          <w:rFonts w:ascii="PT Astra Serif" w:hAnsi="PT Astra Serif"/>
          <w:color w:val="000000"/>
          <w:spacing w:val="2"/>
          <w:sz w:val="28"/>
          <w:szCs w:val="28"/>
        </w:rPr>
      </w:pPr>
      <w:r>
        <w:rPr>
          <w:rFonts w:ascii="PT Astra Serif" w:hAnsi="PT Astra Serif"/>
          <w:b/>
          <w:color w:val="000000"/>
          <w:spacing w:val="2"/>
          <w:sz w:val="28"/>
          <w:szCs w:val="28"/>
        </w:rPr>
        <w:t xml:space="preserve">8.6. Требования к восстановлению элементов благоустройства </w:t>
      </w:r>
      <w:r>
        <w:rPr>
          <w:rFonts w:ascii="PT Astra Serif" w:hAnsi="PT Astra Serif"/>
          <w:b/>
          <w:color w:val="000000"/>
          <w:spacing w:val="2"/>
          <w:sz w:val="28"/>
          <w:szCs w:val="28"/>
        </w:rPr>
        <w:br/>
        <w:t>после проведения земляных работ</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8.6.1. По окончании земляных работ обеспечивается: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уборку после восстановительных работ грунта, материалов, конструкций, строительного мусора, ограждений.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пересечении улицы траншеями производится обратная засыпка </w:t>
      </w:r>
      <w:r>
        <w:rPr>
          <w:rFonts w:ascii="PT Astra Serif" w:hAnsi="PT Astra Serif"/>
          <w:color w:val="000000"/>
          <w:spacing w:val="2"/>
          <w:sz w:val="28"/>
          <w:szCs w:val="28"/>
        </w:rPr>
        <w:br/>
        <w:t>с тщательным уплотнением всех конструктивных слоёв.</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В процессе восстановления покрытия края существующего покрытия обрубают на 10-15 см в обе стороны от траншеи.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Обрубленные края старого покрытия и верх основания обрабатывают битумом и восстанавливают покрытие согласно строительным нормам </w:t>
      </w:r>
      <w:r>
        <w:rPr>
          <w:rFonts w:ascii="PT Astra Serif" w:hAnsi="PT Astra Serif"/>
          <w:color w:val="000000"/>
          <w:spacing w:val="2"/>
          <w:sz w:val="28"/>
          <w:szCs w:val="28"/>
        </w:rPr>
        <w:br/>
        <w:t xml:space="preserve">и правилам.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8.6.2. В период с 15 октября по 15 апреля включительно земляные работы не производятся, за исключением аварийных работ.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В указанный период восстановление благоустройства после производства земляных работ производится по временной схеме:</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траншеи и котлованы на асфальтовых покрытиях заделываются одним слоем мелкозернистого асфальтобетона на ширину вскрытия;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8.6.3. Полное восстановление благоустройства после производства земляных работ, закрытых по временной схеме, лица, ответственные </w:t>
      </w:r>
      <w:r>
        <w:rPr>
          <w:rFonts w:ascii="PT Astra Serif" w:hAnsi="PT Astra Serif"/>
          <w:color w:val="000000"/>
          <w:spacing w:val="2"/>
          <w:sz w:val="28"/>
          <w:szCs w:val="28"/>
        </w:rPr>
        <w:br/>
        <w:t>за производство земляных работ, обязаны завершить в срок до 15 мая.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8.6.4. Лицо, которому выдавалось разрешение на проведение земляных работ, обязано обеспечить надлежащее состояние земельного участка, </w:t>
      </w:r>
      <w:r>
        <w:rPr>
          <w:rFonts w:ascii="PT Astra Serif" w:hAnsi="PT Astra Serif"/>
          <w:color w:val="000000"/>
          <w:spacing w:val="2"/>
          <w:sz w:val="28"/>
          <w:szCs w:val="28"/>
        </w:rPr>
        <w:br/>
        <w:t xml:space="preserve">на котором производились земляные работы, в течение 1 года со дня сдачи результата земляных работ.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8.6.5.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Pr>
          <w:rFonts w:ascii="PT Astra Serif" w:hAnsi="PT Astra Serif"/>
          <w:color w:val="000000"/>
          <w:spacing w:val="2"/>
          <w:sz w:val="28"/>
          <w:szCs w:val="28"/>
        </w:rPr>
        <w:br/>
        <w:t xml:space="preserve">в первоначальном объёме и в соответствии с состоянием территории до начала проведения земляных работ.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До окончания срока действия разрешения на проведение земляных работ производитель работ обязан убрать излишний грунт, строительные материалы, мусор и прочие отходы.</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После окончания проведения земляных работ производитель обязан начать работы по восстановлению дорожных покрытий: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в местах поперечных разрытий улиц – в течение суток;</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в местах продольных разрытий проезжей части – в течение 5 дней;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3) в местах раскопок местных проездов, тротуаров, набивных дорожек             и газонов – не позднее 10 дней.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Края асфальтового покрытия перед его восстановлением должны быть обработаны фрезой.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привести в порядок территории в зоне производства земляных работ;</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На восстанавливаемом участке работ следует применять тип дорожной одежды, существовавшей до проведения земляных работ.</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восстановлении любого вида покрытия на общественных территориях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Провалы, просадки грунта или дорожного покрытия, появившиеся              как под подземными коммуникациями, так и в других местах,                         где не проводились ремонтные и (или) восстановительные работы,                         но и в их результате появившиеся, в течение 2 лет после завершения ремонтных и (или) восстановительных работ устраняются лицами, проводившими ремонтные и (или) восстановительные работы.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производстве замощений и асфальтировании проездов, площадей, дворов, тротуаров вокруг деревьев оставляется свободное пространство размером не менее 2 х 2 м с установкой бортового камня вокруг приствольной лунки.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Рытье траншей вблизи деревьев производится вручную (стенки траншей при необходимости раскрепляются).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8.6.7. Почва для восстановления газона должна соответствовать следующим агротехническим требованиям:</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иметь плотность не более 5-20 кг на кв. см (плотность определяется             как сопротивление смятию);</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обладать структурой, при которой размеры комков составляют                    не менее 0,5 х 1,0 см;</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3) содержать достаточное количество питательных веществ;</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4) не иметь засорённости сорняками и мусором.</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8.6.8. Пригодность растительного грунта для озеленения должна быть установлена лабораторными анализами.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8.6.9. Газоны следует устраивать на полностью подготовленном                 и спланированном растительном грунте с соблюдением уклона основания, равного 0,5-0,6 %.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Толщина растительной земли принимается для обычного, партерного </w:t>
      </w:r>
      <w:r>
        <w:rPr>
          <w:rFonts w:ascii="PT Astra Serif" w:hAnsi="PT Astra Serif"/>
          <w:color w:val="000000"/>
          <w:spacing w:val="2"/>
          <w:sz w:val="28"/>
          <w:szCs w:val="28"/>
        </w:rPr>
        <w:br/>
        <w:t xml:space="preserve">и мавританского газонов равной 15-20 см.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1,5-2 раза.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Отметка восстанавливаемого газона должна быть ниже уровня бортового камня на 2-5 см.</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На саженцах не должно быть механических повреждений, а также признаков повреждений вредителями и болезнями. </w:t>
      </w:r>
    </w:p>
    <w:p w:rsidR="00887F83" w:rsidRDefault="00887F83">
      <w:pPr>
        <w:spacing w:after="0" w:line="240" w:lineRule="auto"/>
        <w:rPr>
          <w:rFonts w:ascii="PT Astra Serif" w:hAnsi="PT Astra Serif"/>
          <w:bCs/>
          <w:color w:val="000000"/>
          <w:sz w:val="28"/>
          <w:szCs w:val="28"/>
          <w:shd w:val="clear" w:color="auto" w:fill="FFFFFF"/>
          <w:lang w:eastAsia="en-US"/>
        </w:rPr>
      </w:pP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Раздел 9.</w:t>
      </w:r>
      <w:r>
        <w:rPr>
          <w:rFonts w:ascii="PT Astra Serif" w:hAnsi="PT Astra Serif"/>
          <w:bCs/>
          <w:color w:val="000000"/>
          <w:sz w:val="28"/>
          <w:szCs w:val="28"/>
          <w:shd w:val="clear" w:color="auto" w:fill="FFFFFF"/>
          <w:lang w:eastAsia="en-US"/>
        </w:rPr>
        <w:t> </w:t>
      </w:r>
      <w:r>
        <w:rPr>
          <w:rFonts w:ascii="PT Astra Serif" w:hAnsi="PT Astra Serif"/>
          <w:b/>
          <w:bCs/>
          <w:color w:val="000000"/>
          <w:sz w:val="28"/>
          <w:szCs w:val="28"/>
          <w:shd w:val="clear" w:color="auto" w:fill="FFFFFF"/>
          <w:lang w:eastAsia="en-US"/>
        </w:rPr>
        <w:t>ОРГАНИЗАЦИЯ ОСВЕЩЕНИЯ ТЕРРИТОРИИ МУНИЦИПАЛЬНОГО ОБРАЗОВАНИЯ,</w:t>
      </w: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 xml:space="preserve">ВКЛЮЧАЯ АРХИТЕКТУРНУЮ ПОДСВЕТКУ </w:t>
      </w:r>
      <w:r>
        <w:rPr>
          <w:rFonts w:ascii="PT Astra Serif" w:hAnsi="PT Astra Serif"/>
          <w:b/>
          <w:bCs/>
          <w:color w:val="000000"/>
          <w:sz w:val="28"/>
          <w:szCs w:val="28"/>
          <w:shd w:val="clear" w:color="auto" w:fill="FFFFFF"/>
          <w:lang w:eastAsia="en-US"/>
        </w:rPr>
        <w:br/>
        <w:t>ЗДАНИЙ, СТРОЕНИЙ, СООРУЖЕНИЙ</w:t>
      </w:r>
    </w:p>
    <w:p w:rsidR="00887F83" w:rsidRDefault="00887F83">
      <w:pPr>
        <w:spacing w:after="0" w:line="240" w:lineRule="auto"/>
        <w:jc w:val="center"/>
        <w:rPr>
          <w:rFonts w:ascii="PT Astra Serif" w:hAnsi="PT Astra Serif"/>
          <w:bCs/>
          <w:color w:val="000000"/>
          <w:sz w:val="28"/>
          <w:szCs w:val="28"/>
          <w:shd w:val="clear" w:color="auto" w:fill="FFFFFF"/>
          <w:lang w:eastAsia="en-US"/>
        </w:rPr>
      </w:pP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9.1. Общие положения об</w:t>
      </w:r>
      <w:r>
        <w:rPr>
          <w:color w:val="000000"/>
          <w:sz w:val="28"/>
          <w:szCs w:val="28"/>
        </w:rPr>
        <w:t xml:space="preserve"> </w:t>
      </w:r>
      <w:r>
        <w:rPr>
          <w:rFonts w:ascii="PT Astra Serif" w:hAnsi="PT Astra Serif"/>
          <w:b/>
          <w:bCs/>
          <w:color w:val="000000"/>
          <w:sz w:val="28"/>
          <w:szCs w:val="28"/>
          <w:shd w:val="clear" w:color="auto" w:fill="FFFFFF"/>
          <w:lang w:eastAsia="en-US"/>
        </w:rPr>
        <w:t xml:space="preserve">организации освещения </w:t>
      </w:r>
      <w:r>
        <w:rPr>
          <w:rFonts w:ascii="PT Astra Serif" w:hAnsi="PT Astra Serif"/>
          <w:b/>
          <w:bCs/>
          <w:color w:val="000000"/>
          <w:sz w:val="28"/>
          <w:szCs w:val="28"/>
          <w:shd w:val="clear" w:color="auto" w:fill="FFFFFF"/>
          <w:lang w:eastAsia="en-US"/>
        </w:rPr>
        <w:br/>
        <w:t>территории муниципального образования</w:t>
      </w:r>
    </w:p>
    <w:p w:rsidR="00887F83" w:rsidRDefault="00887F83">
      <w:pPr>
        <w:spacing w:after="0" w:line="240" w:lineRule="auto"/>
        <w:ind w:firstLine="709"/>
        <w:jc w:val="center"/>
        <w:rPr>
          <w:rFonts w:ascii="PT Astra Serif" w:hAnsi="PT Astra Serif"/>
          <w:bCs/>
          <w:color w:val="000000"/>
          <w:sz w:val="28"/>
          <w:szCs w:val="28"/>
          <w:shd w:val="clear" w:color="auto" w:fill="FFFFFF"/>
          <w:lang w:eastAsia="en-US"/>
        </w:rPr>
      </w:pP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утилитарного наружного освещения (далее – функциональное освещение) </w:t>
      </w:r>
      <w:r>
        <w:rPr>
          <w:rFonts w:ascii="PT Astra Serif" w:hAnsi="PT Astra Serif"/>
          <w:color w:val="000000"/>
          <w:spacing w:val="2"/>
          <w:sz w:val="28"/>
          <w:szCs w:val="28"/>
          <w:lang w:eastAsia="en-US"/>
        </w:rPr>
        <w:br/>
        <w:t>и архитектурной подсветки зданий, строений, сооружений (далее – архитектурное освещение), а также содержит правила проектирования освещения, установки и использования осветительного оборудования.</w:t>
      </w: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 xml:space="preserve">9.1.2. При создании и благоустройстве освещения и осветительного оборудования на объектах благоустройства учитываются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Pr>
          <w:rFonts w:ascii="PT Astra Serif" w:hAnsi="PT Astra Serif"/>
          <w:color w:val="000000"/>
          <w:spacing w:val="2"/>
          <w:sz w:val="28"/>
          <w:szCs w:val="28"/>
          <w:lang w:eastAsia="en-US"/>
        </w:rPr>
        <w:br/>
        <w:t>на территории центров притяжения.</w:t>
      </w:r>
    </w:p>
    <w:p w:rsidR="00887F83" w:rsidRDefault="00887F83">
      <w:pPr>
        <w:spacing w:after="0" w:line="240" w:lineRule="auto"/>
        <w:ind w:firstLine="709"/>
        <w:rPr>
          <w:rFonts w:ascii="PT Astra Serif" w:hAnsi="PT Astra Serif"/>
          <w:color w:val="000000"/>
          <w:spacing w:val="2"/>
          <w:sz w:val="28"/>
          <w:szCs w:val="28"/>
          <w:lang w:eastAsia="en-US"/>
        </w:rPr>
      </w:pP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9.2. Проектирование освещения и осветительного оборудования</w:t>
      </w:r>
    </w:p>
    <w:p w:rsidR="00887F83" w:rsidRDefault="00887F83">
      <w:pPr>
        <w:spacing w:after="0" w:line="240" w:lineRule="auto"/>
        <w:ind w:firstLine="709"/>
        <w:jc w:val="center"/>
        <w:rPr>
          <w:rFonts w:ascii="PT Astra Serif" w:hAnsi="PT Astra Serif"/>
          <w:bCs/>
          <w:color w:val="000000"/>
          <w:sz w:val="28"/>
          <w:szCs w:val="28"/>
          <w:shd w:val="clear" w:color="auto" w:fill="FFFFFF"/>
          <w:lang w:eastAsia="en-US"/>
        </w:rPr>
      </w:pP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9.2.1. При проектировании освещения и осветительного оборудования обеспечиваются:</w:t>
      </w: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3) удобство обслуживания и управления при разных режимах работы установок;</w:t>
      </w:r>
    </w:p>
    <w:p w:rsidR="00887F83" w:rsidRDefault="00887F83">
      <w:pPr>
        <w:spacing w:after="0" w:line="240" w:lineRule="auto"/>
        <w:ind w:firstLine="709"/>
        <w:rPr>
          <w:rFonts w:ascii="PT Astra Serif" w:hAnsi="PT Astra Serif"/>
          <w:b/>
          <w:bCs/>
          <w:color w:val="000000"/>
          <w:sz w:val="28"/>
          <w:szCs w:val="28"/>
          <w:shd w:val="clear" w:color="auto" w:fill="FFFFFF"/>
          <w:lang w:eastAsia="en-US"/>
        </w:rPr>
      </w:pPr>
      <w:r>
        <w:rPr>
          <w:rFonts w:ascii="PT Astra Serif" w:hAnsi="PT Astra Serif"/>
          <w:color w:val="000000"/>
          <w:spacing w:val="2"/>
          <w:sz w:val="28"/>
          <w:szCs w:val="28"/>
          <w:lang w:eastAsia="en-US"/>
        </w:rPr>
        <w:t>4) получение технических условий на подключение устройства наружного освещения к сетям электроснабжения;</w:t>
      </w: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5)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утверждённого приказом Министерства строительства и жилищно-коммунального хозяйства Российской Федерации от 07.11.2016 № 777/пр «Об утверждении СП 52.13330 «СНиП 23-05-95* Естественное и искусственное освещение» (далее – СП 52.13330.2016);</w:t>
      </w: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6) надёжность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защищённость от вандализма;</w:t>
      </w:r>
    </w:p>
    <w:p w:rsidR="00887F83" w:rsidRDefault="00887F83">
      <w:pPr>
        <w:spacing w:after="0" w:line="240" w:lineRule="auto"/>
        <w:ind w:firstLine="709"/>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7) выполнение требований законодательства Российской Федерации                 по электросбережению.</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9.3. Функциональное освещение</w:t>
      </w: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ind w:right="-1"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9.3.1. Функциональное освещение общественных и дворовых территорий осуществляется стационарными установками освещения, которые подразделяются на следующие виды: </w:t>
      </w:r>
    </w:p>
    <w:p w:rsidR="00887F83" w:rsidRDefault="00887F83">
      <w:pPr>
        <w:shd w:val="clear" w:color="auto" w:fill="FFFFFF"/>
        <w:spacing w:after="0" w:line="240" w:lineRule="auto"/>
        <w:ind w:right="-1"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 обычные (традиционные), светильники которых располагаются </w:t>
      </w:r>
      <w:r>
        <w:rPr>
          <w:rFonts w:ascii="PT Astra Serif" w:hAnsi="PT Astra Serif"/>
          <w:color w:val="000000"/>
          <w:spacing w:val="2"/>
          <w:sz w:val="28"/>
          <w:szCs w:val="28"/>
        </w:rPr>
        <w:br/>
        <w:t xml:space="preserve">на опорах (венчающие, консольные), подвесах или фасадах зданий, строений </w:t>
      </w:r>
      <w:r>
        <w:rPr>
          <w:rFonts w:ascii="PT Astra Serif" w:hAnsi="PT Astra Serif"/>
          <w:color w:val="000000"/>
          <w:spacing w:val="2"/>
          <w:sz w:val="28"/>
          <w:szCs w:val="28"/>
        </w:rPr>
        <w:br/>
        <w:t>и сооружений (бра, плафоны), которые используются для освещения транспортных и пешеходных коммуникаций;</w:t>
      </w:r>
    </w:p>
    <w:p w:rsidR="00887F83" w:rsidRDefault="00887F83">
      <w:pPr>
        <w:shd w:val="clear" w:color="auto" w:fill="FFFFFF"/>
        <w:spacing w:after="0" w:line="240" w:lineRule="auto"/>
        <w:ind w:right="-1"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высокомачтовые, которые используются для освещения обширных </w:t>
      </w:r>
      <w:r>
        <w:rPr>
          <w:rFonts w:ascii="PT Astra Serif" w:hAnsi="PT Astra Serif"/>
          <w:color w:val="000000"/>
          <w:spacing w:val="2"/>
          <w:sz w:val="28"/>
          <w:szCs w:val="28"/>
        </w:rPr>
        <w:br/>
        <w:t>по площади территорий, транспортных развязок и магистралей, открытых автостоянок и парковок;</w:t>
      </w:r>
    </w:p>
    <w:p w:rsidR="00887F83" w:rsidRDefault="00887F83">
      <w:pPr>
        <w:shd w:val="clear" w:color="auto" w:fill="FFFFFF"/>
        <w:spacing w:after="0" w:line="240" w:lineRule="auto"/>
        <w:ind w:right="-1"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3) парапетные, светильники которых встроены линией или пунктиром </w:t>
      </w:r>
      <w:r>
        <w:rPr>
          <w:rFonts w:ascii="PT Astra Serif" w:hAnsi="PT Astra Serif"/>
          <w:color w:val="000000"/>
          <w:spacing w:val="2"/>
          <w:sz w:val="28"/>
          <w:szCs w:val="28"/>
        </w:rPr>
        <w:br/>
        <w:t>в парапет, ограждающий проезжую часть путепроводов, мостов, эстакад, пандусов, развязок, а также тротуары и площадки, и применение которых обосновано технико-экономическими и (или) художественными аргументами;</w:t>
      </w:r>
    </w:p>
    <w:p w:rsidR="00887F83" w:rsidRDefault="00887F83">
      <w:pPr>
        <w:shd w:val="clear" w:color="auto" w:fill="FFFFFF"/>
        <w:spacing w:after="0" w:line="240" w:lineRule="auto"/>
        <w:ind w:right="-1"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газонные, которые используются для освещения газонов, цветников, пешеходных дорожек и площадок;</w:t>
      </w:r>
    </w:p>
    <w:p w:rsidR="00887F83" w:rsidRDefault="00887F83">
      <w:pPr>
        <w:shd w:val="clear" w:color="auto" w:fill="FFFFFF"/>
        <w:spacing w:after="0" w:line="240" w:lineRule="auto"/>
        <w:ind w:right="-1"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встроенные, светильники которых встроены в ступени, подпорные стенки, ограждения, цоколи зданий и сооружений, МАФ, и которые применяются для освещения пешеходных зон и коммуникаций общественных территорий.</w:t>
      </w:r>
    </w:p>
    <w:p w:rsidR="00887F83" w:rsidRDefault="00887F83">
      <w:pPr>
        <w:shd w:val="clear" w:color="auto" w:fill="FFFFFF"/>
        <w:spacing w:after="0" w:line="240" w:lineRule="auto"/>
        <w:ind w:right="-1"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9.3.2. Выбор типа, расположения и способа установки светильников функционального освещения транспортных и пешеходных зон осуществляется с учётом формируемого масштаба светопространств.</w:t>
      </w:r>
    </w:p>
    <w:p w:rsidR="00887F83" w:rsidRDefault="00887F83">
      <w:pPr>
        <w:shd w:val="clear" w:color="auto" w:fill="FFFFFF"/>
        <w:spacing w:after="0" w:line="240" w:lineRule="auto"/>
        <w:ind w:right="-1"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Над проезжей частью улиц, дорог и площадей светильники на опорах должны устанавливаться в соответствии с ПУЭ.</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9.3.4. Конструкция светильников, расположенных на высоте менее             5 метров, должна быть антивандальной.</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9.4. Архитектурное освещение</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9.4.1.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Pr>
          <w:rFonts w:ascii="PT Astra Serif" w:hAnsi="PT Astra Serif"/>
          <w:color w:val="000000"/>
          <w:spacing w:val="2"/>
          <w:sz w:val="28"/>
          <w:szCs w:val="28"/>
        </w:rPr>
        <w:b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9.4.2. Архитектурная подсветка организуется с помощью стационарных или временных установок освещения объектов, главным образом, для наружного освещения их фасадных поверхностей.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9.4.3.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объёмные композиции светодиодов, световодов, световые проекции, лазерные рисунки.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9.4.4.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9.5. Источники света</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9.5.1. В стационарных установках функционального и архитектурного освещений должны применяться энергоэффективные источники света, эффективные осветительные приборы и системы, качественные по дизайну </w:t>
      </w:r>
      <w:r>
        <w:rPr>
          <w:rFonts w:ascii="PT Astra Serif" w:hAnsi="PT Astra Serif"/>
          <w:color w:val="000000"/>
          <w:spacing w:val="2"/>
          <w:sz w:val="28"/>
          <w:szCs w:val="28"/>
        </w:rPr>
        <w:br/>
        <w:t>и эксплуатационным характеристикам изделия и материалы, отвечающие требованиям действующих национальных стандартов.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9.5.2. В установках архитектурного освещения используются источники белого или цветного света с учётом формируемых условий световой </w:t>
      </w:r>
      <w:r>
        <w:rPr>
          <w:rFonts w:ascii="PT Astra Serif" w:hAnsi="PT Astra Serif"/>
          <w:color w:val="000000"/>
          <w:spacing w:val="2"/>
          <w:sz w:val="28"/>
          <w:szCs w:val="28"/>
        </w:rPr>
        <w:b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населённого пункта или световом ансамбле.</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9.6. Освещение транспортных и пешеходных зон</w:t>
      </w:r>
    </w:p>
    <w:p w:rsidR="00887F83" w:rsidRDefault="00887F83">
      <w:pPr>
        <w:shd w:val="clear" w:color="auto" w:fill="FFFFFF"/>
        <w:spacing w:after="0" w:line="240" w:lineRule="auto"/>
        <w:ind w:firstLine="709"/>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9.6.1. В стационарных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отражённого света.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9.6.2.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разноспектральными источниками света. Типы расположения светильников выбираются с учётом обеспечения нормативной освещённости проезжей части улиц согласно СП 52.13330.2016.</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9.7. Режимы работы осветительных установок</w:t>
      </w:r>
    </w:p>
    <w:p w:rsidR="00887F83" w:rsidRDefault="00887F83">
      <w:pPr>
        <w:shd w:val="clear" w:color="auto" w:fill="FFFFFF"/>
        <w:spacing w:after="0" w:line="240" w:lineRule="auto"/>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9.7.1. В целях рационального использования электроэнергии и обеспечения визуального разнообразия территорий муниципального образования в тёмное время суток при проектировании порядка использования осветительного оборудования</w:t>
      </w:r>
      <w:r>
        <w:rPr>
          <w:color w:val="000000"/>
          <w:sz w:val="28"/>
          <w:szCs w:val="28"/>
        </w:rPr>
        <w:t xml:space="preserve"> </w:t>
      </w:r>
      <w:r>
        <w:rPr>
          <w:rFonts w:ascii="PT Astra Serif" w:hAnsi="PT Astra Serif"/>
          <w:color w:val="000000"/>
          <w:spacing w:val="2"/>
          <w:sz w:val="28"/>
          <w:szCs w:val="28"/>
        </w:rPr>
        <w:t xml:space="preserve">предусматриваются различные режимы работы: </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ночной режим, когда в установках может отключаться часть осветительных приборов, допускаемая нормами освещённости;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9.7.2. Режимы работы осветительных установок определяются администрацией муниципального образования исходя из потребности                    и энергоэффективности.</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pacing w:after="0" w:line="240" w:lineRule="auto"/>
        <w:jc w:val="center"/>
        <w:rPr>
          <w:rFonts w:ascii="PT Astra Serif" w:hAnsi="PT Astra Serif"/>
          <w:b/>
          <w:color w:val="000000"/>
          <w:sz w:val="28"/>
          <w:szCs w:val="28"/>
          <w:shd w:val="clear" w:color="auto" w:fill="FFFFFF"/>
          <w:lang w:eastAsia="en-US"/>
        </w:rPr>
      </w:pPr>
      <w:r>
        <w:rPr>
          <w:rFonts w:ascii="PT Astra Serif" w:hAnsi="PT Astra Serif"/>
          <w:b/>
          <w:color w:val="000000"/>
          <w:sz w:val="28"/>
          <w:szCs w:val="28"/>
          <w:shd w:val="clear" w:color="auto" w:fill="FFFFFF"/>
          <w:lang w:eastAsia="en-US"/>
        </w:rPr>
        <w:t>Раздел 10.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НАСЕЛЁННЫХ ПУНКТОВ ГАЗОНОВ, ЦВЕТНИКОВ И ИНЫХ ТЕРРИТОРИЙ, ЗАНЯТЫХ ТРАВЯНИСТЫМИ РАСТЕНИЯМИ</w:t>
      </w:r>
    </w:p>
    <w:p w:rsidR="00887F83" w:rsidRDefault="00887F83">
      <w:pPr>
        <w:spacing w:after="0" w:line="240" w:lineRule="auto"/>
        <w:rPr>
          <w:rFonts w:ascii="PT Astra Serif" w:hAnsi="PT Astra Serif"/>
          <w:b/>
          <w:color w:val="000000"/>
          <w:sz w:val="28"/>
          <w:szCs w:val="28"/>
          <w:lang w:eastAsia="en-US"/>
        </w:rPr>
      </w:pPr>
    </w:p>
    <w:p w:rsidR="00887F83" w:rsidRDefault="00887F83">
      <w:pPr>
        <w:spacing w:after="0" w:line="240" w:lineRule="auto"/>
        <w:ind w:firstLine="709"/>
        <w:jc w:val="center"/>
        <w:rPr>
          <w:rFonts w:ascii="PT Astra Serif" w:hAnsi="PT Astra Serif"/>
          <w:b/>
          <w:color w:val="000000"/>
          <w:sz w:val="28"/>
          <w:szCs w:val="28"/>
          <w:lang w:eastAsia="en-US"/>
        </w:rPr>
      </w:pPr>
      <w:r>
        <w:rPr>
          <w:rFonts w:ascii="PT Astra Serif" w:hAnsi="PT Astra Serif"/>
          <w:b/>
          <w:color w:val="000000"/>
          <w:sz w:val="28"/>
          <w:szCs w:val="28"/>
          <w:lang w:eastAsia="en-US"/>
        </w:rPr>
        <w:t>10.1. Создание зелёных насаждений</w:t>
      </w:r>
    </w:p>
    <w:p w:rsidR="00887F83" w:rsidRDefault="00887F83">
      <w:pPr>
        <w:spacing w:after="0" w:line="240" w:lineRule="auto"/>
        <w:ind w:firstLine="709"/>
        <w:jc w:val="center"/>
        <w:rPr>
          <w:rFonts w:ascii="PT Astra Serif" w:hAnsi="PT Astra Serif"/>
          <w:color w:val="000000"/>
          <w:sz w:val="28"/>
          <w:szCs w:val="28"/>
          <w:lang w:eastAsia="en-US"/>
        </w:rPr>
      </w:pP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Министерства строительства и жилищно-коммунального хозяйства Российской Федерации от 30.12.2016 № 1034/пр</w:t>
      </w:r>
      <w:r>
        <w:rPr>
          <w:color w:val="000000"/>
        </w:rPr>
        <w:t xml:space="preserve"> </w:t>
      </w:r>
      <w:r>
        <w:rPr>
          <w:rFonts w:ascii="PT Astra Serif" w:hAnsi="PT Astra Serif"/>
          <w:color w:val="000000"/>
          <w:spacing w:val="2"/>
          <w:sz w:val="28"/>
          <w:szCs w:val="28"/>
          <w:shd w:val="clear" w:color="auto" w:fill="FFFFFF"/>
          <w:lang w:eastAsia="en-US"/>
        </w:rPr>
        <w:t xml:space="preserve">«Об утверждении </w:t>
      </w:r>
      <w:r>
        <w:rPr>
          <w:rFonts w:ascii="PT Astra Serif" w:hAnsi="PT Astra Serif"/>
          <w:color w:val="000000"/>
          <w:spacing w:val="2"/>
          <w:sz w:val="28"/>
          <w:szCs w:val="28"/>
          <w:shd w:val="clear" w:color="auto" w:fill="FFFFFF"/>
          <w:lang w:eastAsia="en-US"/>
        </w:rPr>
        <w:br/>
        <w:t xml:space="preserve">СП 42.13330 «СНиП 2.07.01-89* Градостроительство. Планировка и застройка городских и сельских поселений»,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Pr>
          <w:rFonts w:ascii="PT Astra Serif" w:hAnsi="PT Astra Serif"/>
          <w:color w:val="000000"/>
          <w:spacing w:val="2"/>
          <w:sz w:val="28"/>
          <w:szCs w:val="28"/>
          <w:shd w:val="clear" w:color="auto" w:fill="FFFFFF"/>
          <w:lang w:eastAsia="en-US"/>
        </w:rPr>
        <w:br/>
        <w:t xml:space="preserve">по строительству и жилищно-коммунальному комплексу от 15.12.1999                    № 153 «Об утверждении Правил создания, охраны и содержания зелёных насаждений в городах Российской Федерации» (далее – Правила № 153), СанПиН 2.1.3684-21 «Санитарно-эпидемиологические требования </w:t>
      </w:r>
      <w:r>
        <w:rPr>
          <w:rFonts w:ascii="PT Astra Serif" w:hAnsi="PT Astra Serif"/>
          <w:color w:val="000000"/>
          <w:spacing w:val="2"/>
          <w:sz w:val="28"/>
          <w:szCs w:val="28"/>
          <w:shd w:val="clear" w:color="auto" w:fill="FFFFFF"/>
          <w:lang w:eastAsia="en-US"/>
        </w:rPr>
        <w:br/>
        <w:t xml:space="preserve">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утверждёнными постановлением Главного государственного санитарного врача Российской Федерации от 28.01.2021 </w:t>
      </w:r>
      <w:r>
        <w:rPr>
          <w:rFonts w:ascii="PT Astra Serif" w:hAnsi="PT Astra Serif"/>
          <w:color w:val="000000"/>
          <w:spacing w:val="2"/>
          <w:sz w:val="28"/>
          <w:szCs w:val="28"/>
          <w:shd w:val="clear" w:color="auto" w:fill="FFFFFF"/>
          <w:lang w:eastAsia="en-US"/>
        </w:rPr>
        <w:br/>
        <w:t>№ 3</w:t>
      </w:r>
      <w:r>
        <w:rPr>
          <w:color w:val="000000"/>
        </w:rPr>
        <w:t xml:space="preserve"> </w:t>
      </w:r>
      <w:r>
        <w:rPr>
          <w:rFonts w:ascii="PT Astra Serif" w:hAnsi="PT Astra Serif"/>
          <w:color w:val="000000"/>
          <w:spacing w:val="2"/>
          <w:sz w:val="28"/>
          <w:szCs w:val="28"/>
          <w:shd w:val="clear" w:color="auto" w:fill="FFFFFF"/>
          <w:lang w:eastAsia="en-US"/>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Pr>
          <w:rFonts w:ascii="PT Astra Serif" w:hAnsi="PT Astra Serif"/>
          <w:color w:val="000000"/>
          <w:spacing w:val="2"/>
          <w:sz w:val="28"/>
          <w:szCs w:val="28"/>
          <w:shd w:val="clear" w:color="auto" w:fill="FFFFFF"/>
          <w:lang w:eastAsia="en-US"/>
        </w:rPr>
        <w:br/>
        <w:t xml:space="preserve">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w:t>
      </w:r>
      <w:r>
        <w:rPr>
          <w:rFonts w:ascii="PT Astra Serif" w:hAnsi="PT Astra Serif"/>
          <w:color w:val="000000"/>
          <w:spacing w:val="2"/>
          <w:sz w:val="28"/>
          <w:szCs w:val="28"/>
          <w:shd w:val="clear" w:color="auto" w:fill="FFFFFF"/>
          <w:lang w:eastAsia="en-US"/>
        </w:rPr>
        <w:br/>
        <w:t xml:space="preserve">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ГОСТ 24909-81 «Саженцы деревьев декоративных лиственных пород. Технические условия», утверждённым постановлением Госстандарта СССР </w:t>
      </w:r>
      <w:r>
        <w:rPr>
          <w:rFonts w:ascii="PT Astra Serif" w:hAnsi="PT Astra Serif"/>
          <w:color w:val="000000"/>
          <w:spacing w:val="2"/>
          <w:sz w:val="28"/>
          <w:szCs w:val="28"/>
          <w:shd w:val="clear" w:color="auto" w:fill="FFFFFF"/>
          <w:lang w:eastAsia="en-US"/>
        </w:rPr>
        <w:b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Pr>
          <w:rFonts w:ascii="PT Astra Serif" w:hAnsi="PT Astra Serif"/>
          <w:color w:val="000000"/>
          <w:spacing w:val="2"/>
          <w:sz w:val="28"/>
          <w:szCs w:val="28"/>
          <w:shd w:val="clear" w:color="auto" w:fill="FFFFFF"/>
          <w:lang w:eastAsia="en-US"/>
        </w:rPr>
        <w:br/>
        <w:t>не установлено настоящими Правилами.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pacing w:val="2"/>
          <w:sz w:val="28"/>
          <w:szCs w:val="28"/>
          <w:shd w:val="clear" w:color="auto" w:fill="FFFFFF"/>
          <w:lang w:eastAsia="en-US"/>
        </w:rPr>
        <w:t>10.1.2.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10.1.3. Граждане, органы власти и организации участвуют в создании зелёных насаждений на территории муниципального образования.</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10.1.4. Задачами проведения мероприятий по озеленению являются в том числе: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озеленённых территорий центров притяжения, благоустроенной сети пешеходных, велосипедных и вело-пешеходных дорожек.</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10.1.5. Визуально-композиционные и функциональные связи участков озеленённых территорий между собой и с застройкой населённого пункта обеспечиваются с помощью объёмно-пространственной структуры различных типов зелёных насаждений.</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10.1.7. В шаговой доступности от многоквартирных домов организовываются озеленённые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10.1.8. Работы по созданию элементов озеленения проводятся </w:t>
      </w:r>
      <w:r>
        <w:rPr>
          <w:rFonts w:ascii="PT Astra Serif" w:hAnsi="PT Astra Serif"/>
          <w:color w:val="000000"/>
          <w:spacing w:val="2"/>
          <w:sz w:val="28"/>
          <w:szCs w:val="28"/>
          <w:shd w:val="clear" w:color="auto" w:fill="FFFFFF"/>
          <w:lang w:eastAsia="en-US"/>
        </w:rPr>
        <w:br/>
        <w:t>в соответствии с проектом благоустройства.</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Проект благоустройства территории, определяющий основные планировочные решения, разрабатывается на основании геоподосновы </w:t>
      </w:r>
      <w:r>
        <w:rPr>
          <w:rFonts w:ascii="PT Astra Serif" w:hAnsi="PT Astra Serif"/>
          <w:color w:val="000000"/>
          <w:spacing w:val="2"/>
          <w:sz w:val="28"/>
          <w:szCs w:val="28"/>
          <w:shd w:val="clear" w:color="auto" w:fill="FFFFFF"/>
          <w:lang w:eastAsia="en-US"/>
        </w:rPr>
        <w:br/>
        <w:t xml:space="preserve">и инвентаризационного плана зелёных насаждений. При этом на стадии разработки проекта благоустройства определяется количество деревьев </w:t>
      </w:r>
      <w:r>
        <w:rPr>
          <w:rFonts w:ascii="PT Astra Serif" w:hAnsi="PT Astra Serif"/>
          <w:color w:val="000000"/>
          <w:spacing w:val="2"/>
          <w:sz w:val="28"/>
          <w:szCs w:val="28"/>
          <w:shd w:val="clear" w:color="auto" w:fill="FFFFFF"/>
          <w:lang w:eastAsia="en-US"/>
        </w:rPr>
        <w:br/>
        <w:t xml:space="preserve">и кустарников, попадающих в зону строительства, определяются объёмы вырубок и пересадок зелёных насаждений, осуществляется расчёт компенсационной стоимости данного вида работ, без разработки топографического плана территории, отображающего размещение деревьев </w:t>
      </w:r>
      <w:r>
        <w:rPr>
          <w:rFonts w:ascii="PT Astra Serif" w:hAnsi="PT Astra Serif"/>
          <w:color w:val="000000"/>
          <w:spacing w:val="2"/>
          <w:sz w:val="28"/>
          <w:szCs w:val="28"/>
          <w:shd w:val="clear" w:color="auto" w:fill="FFFFFF"/>
          <w:lang w:eastAsia="en-US"/>
        </w:rPr>
        <w:br/>
        <w:t xml:space="preserve">и кустарников и полученного в результате геодезической съёмки </w:t>
      </w:r>
      <w:r>
        <w:rPr>
          <w:rFonts w:ascii="PT Astra Serif" w:hAnsi="PT Astra Serif"/>
          <w:color w:val="000000"/>
          <w:spacing w:val="2"/>
          <w:sz w:val="28"/>
          <w:szCs w:val="28"/>
          <w:shd w:val="clear" w:color="auto" w:fill="FFFFFF"/>
          <w:lang w:eastAsia="en-US"/>
        </w:rPr>
        <w:br/>
        <w:t>в сопровождении перечётной ведомостью (далее – дендроплан).</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10.1.9.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составляется дендроплан.</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10.1.10. Составление дендроплана осуществляется на основании геоподосновы с инвентаризационным планом зелёных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При разработке дендроплана сохраняется нумерация растений </w:t>
      </w:r>
      <w:r>
        <w:rPr>
          <w:rFonts w:ascii="PT Astra Serif" w:hAnsi="PT Astra Serif"/>
          <w:color w:val="000000"/>
          <w:spacing w:val="2"/>
          <w:sz w:val="28"/>
          <w:szCs w:val="28"/>
          <w:shd w:val="clear" w:color="auto" w:fill="FFFFFF"/>
          <w:lang w:eastAsia="en-US"/>
        </w:rPr>
        <w:br/>
        <w:t>в соответствии с инвентаризационным планом.</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10.1.12.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разрабатывается рабочий проект </w:t>
      </w:r>
      <w:r>
        <w:rPr>
          <w:rFonts w:ascii="PT Astra Serif" w:hAnsi="PT Astra Serif"/>
          <w:color w:val="000000"/>
          <w:spacing w:val="2"/>
          <w:sz w:val="28"/>
          <w:szCs w:val="28"/>
          <w:shd w:val="clear" w:color="auto" w:fill="FFFFFF"/>
          <w:lang w:eastAsia="en-US"/>
        </w:rPr>
        <w:br/>
        <w:t xml:space="preserve">с уточнением планировочных решений, инженерных коммуникаций </w:t>
      </w:r>
      <w:r>
        <w:rPr>
          <w:rFonts w:ascii="PT Astra Serif" w:hAnsi="PT Astra Serif"/>
          <w:color w:val="000000"/>
          <w:spacing w:val="2"/>
          <w:sz w:val="28"/>
          <w:szCs w:val="28"/>
          <w:shd w:val="clear" w:color="auto" w:fill="FFFFFF"/>
          <w:lang w:eastAsia="en-US"/>
        </w:rPr>
        <w:br/>
        <w:t>и организации строительства.</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10.1.13. При организации озеленения сохраняются существующие ландшафты.</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Для озеленения используются преимущественно многолетние виды </w:t>
      </w:r>
      <w:r>
        <w:rPr>
          <w:rFonts w:ascii="PT Astra Serif" w:hAnsi="PT Astra Serif"/>
          <w:color w:val="000000"/>
          <w:spacing w:val="2"/>
          <w:sz w:val="28"/>
          <w:szCs w:val="28"/>
          <w:shd w:val="clear" w:color="auto" w:fill="FFFFFF"/>
          <w:lang w:eastAsia="en-US"/>
        </w:rPr>
        <w:br/>
        <w:t xml:space="preserve">и сорта растений, произрастающие на территории Ульяновской области </w:t>
      </w:r>
      <w:r>
        <w:rPr>
          <w:rFonts w:ascii="PT Astra Serif" w:hAnsi="PT Astra Serif"/>
          <w:color w:val="000000"/>
          <w:spacing w:val="2"/>
          <w:sz w:val="28"/>
          <w:szCs w:val="28"/>
          <w:shd w:val="clear" w:color="auto" w:fill="FFFFFF"/>
          <w:lang w:eastAsia="en-US"/>
        </w:rPr>
        <w:br/>
        <w:t>и не нуждающиеся в специальном укрытии в зимний период.</w:t>
      </w:r>
    </w:p>
    <w:p w:rsidR="00887F83" w:rsidRDefault="00887F83">
      <w:pPr>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10.1.14.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10.1.15.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10.1.16. Приёмка работ по озеленению выполняется в порядке, предусмотренном пунктом 4 </w:t>
      </w:r>
      <w:r>
        <w:rPr>
          <w:rFonts w:ascii="PT Astra Serif" w:hAnsi="PT Astra Serif"/>
          <w:color w:val="000000"/>
          <w:spacing w:val="2"/>
          <w:sz w:val="28"/>
          <w:szCs w:val="28"/>
          <w:shd w:val="clear" w:color="auto" w:fill="FFFFFF"/>
          <w:lang w:eastAsia="en-US"/>
        </w:rPr>
        <w:t>Правил № 153</w:t>
      </w:r>
      <w:r>
        <w:rPr>
          <w:rFonts w:ascii="PT Astra Serif" w:hAnsi="PT Astra Serif"/>
          <w:color w:val="000000"/>
          <w:sz w:val="28"/>
          <w:szCs w:val="28"/>
          <w:lang w:eastAsia="en-US"/>
        </w:rPr>
        <w:t>.</w:t>
      </w:r>
    </w:p>
    <w:p w:rsidR="00887F83" w:rsidRDefault="00887F83">
      <w:pPr>
        <w:spacing w:after="0" w:line="240" w:lineRule="auto"/>
        <w:ind w:firstLine="709"/>
        <w:rPr>
          <w:rFonts w:ascii="PT Astra Serif" w:hAnsi="PT Astra Serif"/>
          <w:color w:val="000000"/>
          <w:sz w:val="28"/>
          <w:szCs w:val="28"/>
          <w:lang w:eastAsia="en-US"/>
        </w:rPr>
      </w:pPr>
    </w:p>
    <w:p w:rsidR="00887F83" w:rsidRDefault="00887F83">
      <w:pPr>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10.2. Содержание и восстановление зелёных насаждений</w:t>
      </w:r>
    </w:p>
    <w:p w:rsidR="00887F83" w:rsidRDefault="00887F83">
      <w:pPr>
        <w:spacing w:after="0" w:line="240" w:lineRule="auto"/>
        <w:ind w:firstLine="709"/>
        <w:jc w:val="center"/>
        <w:rPr>
          <w:rFonts w:ascii="PT Astra Serif" w:hAnsi="PT Astra Serif"/>
          <w:color w:val="000000"/>
          <w:sz w:val="28"/>
          <w:szCs w:val="28"/>
          <w:lang w:eastAsia="en-US"/>
        </w:rPr>
      </w:pP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10.2.1.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 </w:t>
      </w:r>
      <w:r>
        <w:rPr>
          <w:rFonts w:ascii="PT Astra Serif" w:hAnsi="PT Astra Serif"/>
          <w:color w:val="000000"/>
          <w:sz w:val="28"/>
          <w:szCs w:val="28"/>
          <w:lang w:eastAsia="en-US"/>
        </w:rPr>
        <w:br/>
        <w:t>а также путём привлечения жителей муниципального образования, в том числе добровольцев (волонтеров), и других заинтересованных лиц.</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10.2.2. Содержание и восстановление зелёных насаждений осуществляется в соответствии с </w:t>
      </w:r>
      <w:r>
        <w:rPr>
          <w:rFonts w:ascii="PT Astra Serif" w:hAnsi="PT Astra Serif"/>
          <w:color w:val="000000"/>
          <w:spacing w:val="2"/>
          <w:sz w:val="28"/>
          <w:szCs w:val="28"/>
          <w:shd w:val="clear" w:color="auto" w:fill="FFFFFF"/>
          <w:lang w:eastAsia="en-US"/>
        </w:rPr>
        <w:t>Правилами № 153</w:t>
      </w:r>
      <w:r>
        <w:rPr>
          <w:rFonts w:ascii="PT Astra Serif" w:hAnsi="PT Astra Serif"/>
          <w:color w:val="000000"/>
          <w:sz w:val="28"/>
          <w:szCs w:val="28"/>
          <w:lang w:eastAsia="en-US"/>
        </w:rPr>
        <w:t>.</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10.2.3.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 </w:t>
      </w:r>
      <w:r>
        <w:rPr>
          <w:rFonts w:ascii="PT Astra Serif" w:hAnsi="PT Astra Serif"/>
          <w:color w:val="000000"/>
          <w:sz w:val="28"/>
          <w:szCs w:val="28"/>
          <w:lang w:eastAsia="en-US"/>
        </w:rPr>
        <w:b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Pr>
          <w:rFonts w:ascii="PT Astra Serif" w:hAnsi="PT Astra Serif"/>
          <w:color w:val="000000"/>
          <w:sz w:val="28"/>
          <w:szCs w:val="28"/>
          <w:lang w:eastAsia="en-US"/>
        </w:rPr>
        <w:br/>
        <w:t>и ограниченного пользования может быть частично или полностью ограниченно в соответствии с действующим законодательством Российской Федерации.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10.2.4. В рамках мероприятий по содержанию озеленённых территорий:</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 своевременно осуществляется проведение всех необходимых агротехнических мероприятий (полив, рыхление, обрезка, сушка, борьба </w:t>
      </w:r>
      <w:r>
        <w:rPr>
          <w:rFonts w:ascii="PT Astra Serif" w:hAnsi="PT Astra Serif"/>
          <w:color w:val="000000"/>
          <w:sz w:val="28"/>
          <w:szCs w:val="28"/>
          <w:lang w:eastAsia="en-US"/>
        </w:rPr>
        <w:br/>
        <w:t>с вредителями и болезнями растений, скашивание травы);</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осуществляются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3) принимаются меры в случаях массового появления вредителей </w:t>
      </w:r>
      <w:r>
        <w:rPr>
          <w:rFonts w:ascii="PT Astra Serif" w:hAnsi="PT Astra Serif"/>
          <w:color w:val="000000"/>
          <w:sz w:val="28"/>
          <w:szCs w:val="28"/>
          <w:lang w:eastAsia="en-US"/>
        </w:rPr>
        <w:br/>
        <w:t>и болезней, производится замазка ран и дупел на деревьях;</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4) производится комплексный уход за газонами, систематический покос газонов и иной </w:t>
      </w:r>
      <w:bookmarkStart w:id="154" w:name="_Hlk104823038"/>
      <w:r>
        <w:rPr>
          <w:rFonts w:ascii="PT Astra Serif" w:hAnsi="PT Astra Serif"/>
          <w:color w:val="000000"/>
          <w:sz w:val="28"/>
          <w:szCs w:val="28"/>
          <w:lang w:eastAsia="en-US"/>
        </w:rPr>
        <w:t>травянистой растительности</w:t>
      </w:r>
      <w:bookmarkEnd w:id="154"/>
      <w:r>
        <w:rPr>
          <w:rFonts w:ascii="PT Astra Serif" w:hAnsi="PT Astra Serif"/>
          <w:color w:val="000000"/>
          <w:sz w:val="28"/>
          <w:szCs w:val="28"/>
          <w:lang w:eastAsia="en-US"/>
        </w:rPr>
        <w:t>;</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5) проводится своевременный ремонт ограждений зелёных насаждений.</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10.2.5. Луговые газоны в парках и лесопарках, созданные на базе естественной луговой высокотравной многовидовой растительности, оставляются в виде цветущего разнотравья, вдоль объектов пешеходных коммуникаций и по периметру площадок производится покос травы.</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10.2.6. На газонах парков и лесопарков, в массивах и группах, удалённых от дорог, опавшая листва не сгребается во избежание выноса органики                и обеднения почв. Сжигание травы и опавшей листвы не допускается.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10.2.7.  Полив газонов и цветников производится в утреннее или вечернее время.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10.2.8. Погибшие и потерявшие декоративный вид цветы в цветниках </w:t>
      </w:r>
      <w:r>
        <w:rPr>
          <w:rFonts w:ascii="PT Astra Serif" w:hAnsi="PT Astra Serif"/>
          <w:color w:val="000000"/>
          <w:sz w:val="28"/>
          <w:szCs w:val="28"/>
          <w:lang w:eastAsia="en-US"/>
        </w:rPr>
        <w:br/>
        <w:t>и вазонах удаляются сразу с одновременной подсадкой новых растений либо иным декоративным оформлением.</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10.2.9. Администрацией муниципального образования организуются мероприятия по борьбе с вредными и ядовитыми самосевными растениями.</w:t>
      </w:r>
    </w:p>
    <w:p w:rsidR="00887F83" w:rsidRDefault="00887F83">
      <w:pPr>
        <w:spacing w:after="0" w:line="240" w:lineRule="auto"/>
        <w:rPr>
          <w:rFonts w:ascii="PT Astra Serif" w:hAnsi="PT Astra Serif"/>
          <w:color w:val="000000"/>
          <w:sz w:val="28"/>
          <w:szCs w:val="28"/>
          <w:lang w:eastAsia="en-US"/>
        </w:rPr>
      </w:pPr>
    </w:p>
    <w:p w:rsidR="00887F83" w:rsidRDefault="00887F83">
      <w:pPr>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10.3. Охрана зелёных насаждений</w:t>
      </w:r>
    </w:p>
    <w:p w:rsidR="00887F83" w:rsidRDefault="00887F83">
      <w:pPr>
        <w:spacing w:after="0" w:line="240" w:lineRule="auto"/>
        <w:ind w:firstLine="709"/>
        <w:jc w:val="center"/>
        <w:rPr>
          <w:rFonts w:ascii="PT Astra Serif" w:hAnsi="PT Astra Serif"/>
          <w:color w:val="000000"/>
          <w:sz w:val="28"/>
          <w:szCs w:val="28"/>
          <w:lang w:eastAsia="en-US"/>
        </w:rPr>
      </w:pP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10.3.1. Физические и юридические лица имеют право:</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получать достоверную информацию о состоянии, мерах охраны                    и перспективах развития зелёного фонда муниципального образования;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участвовать в публичных слушаниях по проектам правил благоустройства территории муниципального образования;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3)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принимать участие в мероприятиях по озеленению и санитарной уборке территории муниципального образования.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5) в установленном законодательством </w:t>
      </w:r>
      <w:r>
        <w:rPr>
          <w:rFonts w:ascii="PT Astra Serif" w:hAnsi="PT Astra Serif"/>
          <w:color w:val="000000"/>
          <w:spacing w:val="2"/>
          <w:sz w:val="28"/>
          <w:szCs w:val="28"/>
          <w:shd w:val="clear" w:color="auto" w:fill="FFFFFF"/>
          <w:lang w:eastAsia="en-US"/>
        </w:rPr>
        <w:t>Российской Федерации</w:t>
      </w:r>
      <w:r>
        <w:rPr>
          <w:rFonts w:ascii="PT Astra Serif" w:hAnsi="PT Astra Serif"/>
          <w:color w:val="000000"/>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10.3.2. На озеленённых территориях запрещается: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повреждать или уничтожать зелёные насаждения;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разводить костры, а также сжигать мусор, траву, листву и иные отходы, материалы или изделия, кроме как в местах и (или) способами, установленными правовым актом администрации муниципального образования;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3) ходить, сидеть и лежать на партерных газонах, ездить по газонам (исключая луговые) на велосипедах, лошадях;</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ловить и уничтожать животных, птиц, разорять птичьи гнезда, муравейники;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5) рвать цветы в клумбах, ломать ветви деревьев и кустарников;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6) засорять газоны, цветники, дорожки, водоёмы;</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7)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8) проезд и стоянка автотранспортных средств;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9) мойка автотранспортных средств;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 складировать любые материалы;</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11) устраивать свалки мусора, снега и льда, за исключением чистого снега, полученного от расчистки садово-парковых дорожек;</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12) сбрасывать снег с крыш на участки, занятые насаждениями, </w:t>
      </w:r>
      <w:r>
        <w:rPr>
          <w:rFonts w:ascii="PT Astra Serif" w:hAnsi="PT Astra Serif"/>
          <w:color w:val="000000"/>
          <w:sz w:val="28"/>
          <w:szCs w:val="28"/>
          <w:lang w:eastAsia="en-US"/>
        </w:rPr>
        <w:br/>
        <w:t>без принятия мер, обеспечивающих сохранность деревьев и кустарников;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13) сметать листья в лотки в период массового листопада, засыпать                   ими стволы деревьев и кустарников (следует собирать их в кучи, </w:t>
      </w:r>
      <w:r>
        <w:rPr>
          <w:rFonts w:ascii="PT Astra Serif" w:hAnsi="PT Astra Serif"/>
          <w:color w:val="000000"/>
          <w:sz w:val="28"/>
          <w:szCs w:val="28"/>
          <w:lang w:eastAsia="en-US"/>
        </w:rPr>
        <w:b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14) сбрасывать смет и другие загрязнения на газоны;</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10.3.3. Охрана и содержание:</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 зелёных насаждений на территории общего пользования, </w:t>
      </w:r>
      <w:r>
        <w:rPr>
          <w:rFonts w:ascii="PT Astra Serif" w:hAnsi="PT Astra Serif"/>
          <w:color w:val="000000"/>
          <w:sz w:val="28"/>
          <w:szCs w:val="28"/>
          <w:lang w:eastAsia="en-US"/>
        </w:rPr>
        <w:br/>
        <w:t xml:space="preserve">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 Российской Федерации, а также землепользователями </w:t>
      </w:r>
      <w:r>
        <w:rPr>
          <w:rFonts w:ascii="PT Astra Serif" w:hAnsi="PT Astra Serif"/>
          <w:color w:val="000000"/>
          <w:sz w:val="28"/>
          <w:szCs w:val="28"/>
          <w:lang w:eastAsia="en-US"/>
        </w:rPr>
        <w:br/>
        <w:t>и арендаторами озеленённых территорий в соответствии с подпунктом 10.2.1 пункта 10.2 раздела 10 настоящих Правил;</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2) парков культуры и отдыха, детских парков, специализированных парков возлагается на собственников (владельцев) данных объектов, </w:t>
      </w:r>
      <w:r>
        <w:rPr>
          <w:rFonts w:ascii="PT Astra Serif" w:hAnsi="PT Astra Serif"/>
          <w:color w:val="000000"/>
          <w:sz w:val="28"/>
          <w:szCs w:val="28"/>
          <w:lang w:eastAsia="en-US"/>
        </w:rPr>
        <w:br/>
        <w:t>а при их отсутствии на администрацию муниципального образования;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3)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10.3.4. Лица, указанные в подпункте 10.3.3 пункта 10.3 раздела 10 настоящих Правил, а также участники земельных отношений, принявшие </w:t>
      </w:r>
      <w:r>
        <w:rPr>
          <w:rFonts w:ascii="PT Astra Serif" w:hAnsi="PT Astra Serif"/>
          <w:color w:val="000000"/>
          <w:sz w:val="28"/>
          <w:szCs w:val="28"/>
          <w:lang w:eastAsia="en-US"/>
        </w:rPr>
        <w:br/>
        <w:t>на договорной основе обязательства по охране и содержанию расположенных на земельных участках зелёных насаждений, обязаны:</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обеспечить сохранность и уход за зелёными насаждениями;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данную деятельность;</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3)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в летнее время и сухую погоду поливать газоны, цветники, деревья                и кустарники;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5)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6)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дендроплану, согласованному с должностным лицом администрации муниципального образования, осуществляющим в установленном порядке полномочия в сфере экологии, со строгим соблюдением агротехнических условий;</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7) при наличии водоёмов на озеленённых территориях содержать                    их в чистоте и производить их капитальную очистку не менее одного раза </w:t>
      </w:r>
      <w:r>
        <w:rPr>
          <w:rFonts w:ascii="PT Astra Serif" w:hAnsi="PT Astra Serif"/>
          <w:color w:val="000000"/>
          <w:sz w:val="28"/>
          <w:szCs w:val="28"/>
          <w:lang w:eastAsia="en-US"/>
        </w:rPr>
        <w:br/>
        <w:t>в 10 лет.</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10.3.5. При производстве строительных работ физические и юридические лица, их осуществляющие, обязаны:</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3) при производстве замощений и асфальтировании проездов, площадей, дворов и тротуаров оставлять вокруг дерева свободные пространства не менее </w:t>
      </w:r>
      <w:r>
        <w:rPr>
          <w:rFonts w:ascii="PT Astra Serif" w:hAnsi="PT Astra Serif"/>
          <w:color w:val="000000"/>
          <w:sz w:val="28"/>
          <w:szCs w:val="28"/>
          <w:lang w:eastAsia="en-US"/>
        </w:rPr>
        <w:br/>
        <w:t>6 кв. м с последующей установкой железобетонной решётки или другого покрытия;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5) не складировать строительные материалы и не устраивать стоянки машин и автомобилей на газонах, а также на расстоянии ближе 2,5 м </w:t>
      </w:r>
      <w:r>
        <w:rPr>
          <w:rFonts w:ascii="PT Astra Serif" w:hAnsi="PT Astra Serif"/>
          <w:color w:val="000000"/>
          <w:sz w:val="28"/>
          <w:szCs w:val="28"/>
          <w:lang w:eastAsia="en-US"/>
        </w:rPr>
        <w:br/>
        <w:t>от деревьев и 1,5 м от кустарников. Складирование горючих материалов производится не ближе 10 м от деревьев и кустарников;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6) подъездные пути и места для установки подъёмных кранов располагать вне зелёных насаждений и не нарушать установленные ограждения деревьев;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887F83" w:rsidRDefault="00887F83">
      <w:pPr>
        <w:spacing w:after="0" w:line="240" w:lineRule="auto"/>
        <w:rPr>
          <w:rFonts w:ascii="PT Astra Serif" w:hAnsi="PT Astra Serif"/>
          <w:b/>
          <w:color w:val="000000"/>
          <w:sz w:val="28"/>
          <w:szCs w:val="28"/>
          <w:lang w:eastAsia="en-US"/>
        </w:rPr>
      </w:pPr>
    </w:p>
    <w:p w:rsidR="00887F83" w:rsidRDefault="00887F83">
      <w:pPr>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10.4. Снос, обрезка и пересадка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155" w:name="_Hlk80977098"/>
      <w:r>
        <w:rPr>
          <w:rFonts w:ascii="PT Astra Serif" w:hAnsi="PT Astra Serif"/>
          <w:color w:val="000000"/>
          <w:sz w:val="28"/>
          <w:szCs w:val="28"/>
          <w:lang w:eastAsia="en-US"/>
        </w:rPr>
        <w:t>разрешений на право вырубки зелёных насаждений или разрешений на пересадку деревьев и кустарников</w:t>
      </w:r>
      <w:bookmarkEnd w:id="155"/>
      <w:r>
        <w:rPr>
          <w:rFonts w:ascii="PT Astra Serif" w:hAnsi="PT Astra Serif"/>
          <w:color w:val="000000"/>
          <w:sz w:val="28"/>
          <w:szCs w:val="28"/>
          <w:lang w:eastAsia="en-US"/>
        </w:rPr>
        <w:t xml:space="preserve"> (</w:t>
      </w:r>
      <w:bookmarkStart w:id="156" w:name="_Hlk80976537"/>
      <w:r>
        <w:rPr>
          <w:rFonts w:ascii="PT Astra Serif" w:hAnsi="PT Astra Serif"/>
          <w:color w:val="000000"/>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156"/>
      <w:r>
        <w:rPr>
          <w:rFonts w:ascii="PT Astra Serif" w:hAnsi="PT Astra Serif"/>
          <w:color w:val="000000"/>
          <w:sz w:val="28"/>
          <w:szCs w:val="28"/>
          <w:lang w:eastAsia="en-US"/>
        </w:rPr>
        <w:t>) и при наличии письменного согласования проведения мероприятий по сносу (обрезке),</w:t>
      </w:r>
      <w:r>
        <w:rPr>
          <w:color w:val="000000"/>
          <w:sz w:val="22"/>
          <w:szCs w:val="22"/>
          <w:lang w:eastAsia="en-US"/>
        </w:rPr>
        <w:t xml:space="preserve"> </w:t>
      </w:r>
      <w:r>
        <w:rPr>
          <w:rFonts w:ascii="PT Astra Serif" w:hAnsi="PT Astra Serif"/>
          <w:color w:val="000000"/>
          <w:sz w:val="28"/>
          <w:szCs w:val="28"/>
          <w:lang w:eastAsia="en-US"/>
        </w:rPr>
        <w:t xml:space="preserve">пересадке деревьев (кустарников) с собственником(-ами) земельного участка, </w:t>
      </w:r>
      <w:bookmarkStart w:id="157" w:name="_Hlk80887562"/>
      <w:r>
        <w:rPr>
          <w:rFonts w:ascii="PT Astra Serif" w:hAnsi="PT Astra Serif"/>
          <w:color w:val="000000"/>
          <w:sz w:val="28"/>
          <w:szCs w:val="28"/>
          <w:lang w:eastAsia="en-US"/>
        </w:rPr>
        <w:t xml:space="preserve">на котором произрастают </w:t>
      </w:r>
      <w:bookmarkEnd w:id="157"/>
      <w:r>
        <w:rPr>
          <w:rFonts w:ascii="PT Astra Serif" w:hAnsi="PT Astra Serif"/>
          <w:color w:val="000000"/>
          <w:sz w:val="28"/>
          <w:szCs w:val="28"/>
          <w:lang w:eastAsia="en-US"/>
        </w:rPr>
        <w:t>деревья (кустарники) (за исключением случаев проведения мероприятий по сносу (обрезке),</w:t>
      </w:r>
      <w:r>
        <w:rPr>
          <w:color w:val="000000"/>
          <w:sz w:val="22"/>
          <w:szCs w:val="22"/>
          <w:lang w:eastAsia="en-US"/>
        </w:rPr>
        <w:t xml:space="preserve"> </w:t>
      </w:r>
      <w:r>
        <w:rPr>
          <w:rFonts w:ascii="PT Astra Serif" w:hAnsi="PT Astra Serif"/>
          <w:color w:val="000000"/>
          <w:sz w:val="28"/>
          <w:szCs w:val="28"/>
          <w:lang w:eastAsia="en-US"/>
        </w:rPr>
        <w:t>пересадке деревьев (кустарников) единственным собственником земельного участка, на котором произрастают деревья (кустарники)).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Скашивание </w:t>
      </w:r>
      <w:bookmarkStart w:id="158" w:name="_Hlk104824008"/>
      <w:r>
        <w:rPr>
          <w:rFonts w:ascii="PT Astra Serif" w:hAnsi="PT Astra Serif"/>
          <w:color w:val="000000"/>
          <w:sz w:val="28"/>
          <w:szCs w:val="28"/>
          <w:lang w:eastAsia="en-US"/>
        </w:rPr>
        <w:t>травянистой растительности</w:t>
      </w:r>
      <w:bookmarkEnd w:id="158"/>
      <w:r>
        <w:rPr>
          <w:rFonts w:ascii="PT Astra Serif" w:hAnsi="PT Astra Serif"/>
          <w:color w:val="000000"/>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10.4.2. Сносу, пересадке не подлежат (за исключением сухих </w:t>
      </w:r>
      <w:r>
        <w:rPr>
          <w:rFonts w:ascii="PT Astra Serif" w:hAnsi="PT Astra Serif"/>
          <w:color w:val="000000"/>
          <w:sz w:val="28"/>
          <w:szCs w:val="28"/>
          <w:lang w:eastAsia="en-US"/>
        </w:rPr>
        <w:br/>
        <w:t>и усыхающих деревьев (кустарников), а также аварийных деревьев):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деревья (кустарники), расположенные на особо охраняемых природных территориях местного значения.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10.4.3. Снос (обрезка), пересадка деревьев (кустарников) осуществляется </w:t>
      </w:r>
      <w:r>
        <w:rPr>
          <w:rFonts w:ascii="PT Astra Serif" w:hAnsi="PT Astra Serif"/>
          <w:color w:val="000000"/>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10.4.4. За всякое повреждение или самовольную вырубку деревьев (кустарников), а также за непринятие мер охраны и халатное отношение </w:t>
      </w:r>
      <w:r>
        <w:rPr>
          <w:rFonts w:ascii="PT Astra Serif" w:hAnsi="PT Astra Serif"/>
          <w:color w:val="000000"/>
          <w:sz w:val="28"/>
          <w:szCs w:val="28"/>
          <w:lang w:eastAsia="en-US"/>
        </w:rPr>
        <w:b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10.4.5. Разрешения на право вырубки зелёных насаждений и разрешения на пересадку деревьев и кустарников предоставляются в соответствии с нормами настоящего раздела Правил.</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Разрешения на право вырубки зелёных насаждений и разрешения на пересадку деревьев и кустарников оформляются в двух экземплярах.</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Срок действия разрешений на право вырубки зелёных насаждений и разрешений на пересадку деревьев и кустарников составляет два года со дня их предоставления.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10.4.6. Для получения разрешений на право вырубки зелёных насаждений и разрешений 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10.4.6.1. Исчерпывающий перечень документов, необходимых для получения разрешений на право вырубки зелёных насаждений или разрешений на пересадку деревьев и кустарников, подлежащих представлению заявителем самостоятельно:</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заявление о предоставлении разрешений на право вырубки зелёных насаждений или заявление выдаче разрешения на пересадку деревьев и кустарников (далее в настоящем разделе Правил – заявление);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2) документ, удостоверяющий личность заявителя (паспорт или иные документы, его заменяющие);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документ, подтверждающий полномочия представителя заявителя;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дендрологический план или схема с описанием места положения дерева (с указанием ближайшего адресного ориентира);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зелёных насаждений (породы, высоты, диаметра и т.д.), подлежащих вырубке (перечётная ведомость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акт, содержащий перечень дефектов коммуникаций, утверждённый уполномоченным лицом;</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7) документ, подтверждающий необходимость проведения текущего или капитального ремонта зданий, строений, сооружений;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8) заключение специализированной организации о нарушении естественного освещения в жилом или нежилом помещении;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 задание на выполнение инженерных изысканий.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10.4.6.2. Исчерпывающий перечень документов и сведений, необходимых для получения разрешений на право вырубки зелёных насаждений или разрешений на пересадку деревьев и кустарников, которые заявитель вправе представить по собственной инициативе: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 сведения из Единого государственного реестра юридических лиц </w:t>
      </w:r>
      <w:r>
        <w:rPr>
          <w:rFonts w:ascii="PT Astra Serif" w:hAnsi="PT Astra Serif"/>
          <w:color w:val="000000"/>
          <w:sz w:val="28"/>
          <w:szCs w:val="28"/>
          <w:lang w:eastAsia="en-US"/>
        </w:rPr>
        <w:br/>
        <w:t>(при обращении заявителя, являющегося юридическим лицом);</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сведения из Единого государственного реестра недвижимости: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а) об объекте недвижимости;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б) об основных характеристиках и зарегистрированных правах на объект недвижимости;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предписание надзорного органа о нарушении: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а) 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б) естественного освещения (в случае восстановления светового режима </w:t>
      </w:r>
      <w:r>
        <w:rPr>
          <w:rFonts w:ascii="PT Astra Serif" w:hAnsi="PT Astra Serif"/>
          <w:color w:val="000000"/>
          <w:sz w:val="28"/>
          <w:szCs w:val="28"/>
          <w:lang w:eastAsia="en-US"/>
        </w:rPr>
        <w:br/>
        <w:t>в помещениях, затеняемых деревьями);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разрешение на размещение объекта;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разрешение на право проведения земляных работ;</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7) схема движения транспорта и пешеходов, в случае обращения </w:t>
      </w:r>
      <w:r>
        <w:rPr>
          <w:rFonts w:ascii="PT Astra Serif" w:hAnsi="PT Astra Serif"/>
          <w:color w:val="000000"/>
          <w:sz w:val="28"/>
          <w:szCs w:val="28"/>
          <w:lang w:eastAsia="en-US"/>
        </w:rPr>
        <w:br/>
        <w:t xml:space="preserve">за получением разрешений на вырубку зелёных насаждений или разрешений </w:t>
      </w:r>
      <w:r>
        <w:rPr>
          <w:rFonts w:ascii="PT Astra Serif" w:hAnsi="PT Astra Serif"/>
          <w:color w:val="000000"/>
          <w:sz w:val="28"/>
          <w:szCs w:val="28"/>
          <w:lang w:eastAsia="en-US"/>
        </w:rPr>
        <w:br/>
        <w:t>на пересадку деревьев и кустарников, проводимых на проезжей части;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8) разрешение на строительство.</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10.4.7. Срок предоставления разрешений на право вырубки зелёных насаждений или разрешений на пересадку деревьев и кустарников составляет не более десяти рабочих дней 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Администрация муниципального образования, в течение двух рабочих дней со дня поступления заявления обеспечивает размещение на информационном стенде в здании администрации муниципального образования информации о поступившем заявлении и о дате и времени проведения обследования деревьев (кустарников) на месте их произрастания</w:t>
      </w:r>
      <w:r>
        <w:rPr>
          <w:color w:val="000000"/>
        </w:rPr>
        <w:t xml:space="preserve"> </w:t>
      </w:r>
      <w:r>
        <w:rPr>
          <w:rFonts w:ascii="PT Astra Serif" w:hAnsi="PT Astra Serif"/>
          <w:color w:val="000000"/>
          <w:sz w:val="28"/>
          <w:szCs w:val="28"/>
          <w:lang w:eastAsia="en-US"/>
        </w:rPr>
        <w:t>комиссией по рассмотрению поступивших от граждан и юридических лиц заявлений о предоставлении разрешений на право вырубки зелёных насаждений или разрешений на пересадку деревьев и кустарников, создаваемой постановлением администрации муниципального образования (далее – Комиссия), с указанием возможности участия в работе Комиссии в качестве членов Комиссии представителей организаций и граждан, не заинтересованных в сносе (обрезке), пересадке деревьев (кустарников), подлежащих обследованию Комиссией.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10.4.8. Разрешение на право вырубки зелёных насаждений предоставляется при наличии одногоиз следующих оснований: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строительство (реконструкция) сетей инженерно-технического обеспечения, в том числе линейных объектов;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капитальный или текущий ремонт сетей инженерно-технического обеспечения, в том числе линейных объектов;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восстановление светового режима в помещениях, затеняемых деревьями;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4) устранение нарушений строительных, санитарных и иных норм </w:t>
      </w:r>
      <w:r>
        <w:rPr>
          <w:rFonts w:ascii="PT Astra Serif" w:hAnsi="PT Astra Serif"/>
          <w:color w:val="000000"/>
          <w:sz w:val="28"/>
          <w:szCs w:val="28"/>
          <w:lang w:eastAsia="en-US"/>
        </w:rPr>
        <w:br/>
        <w:t>и правил, вызванных произрастанием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проведение санитарных вырубок (обрезок), реконструкция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размещение и установка объектов, не являющихся объектами капитального строительства;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7) проведение инженерно-геологических изысканий.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10.4.8.1. Разрешения на пересадку деревьев и кустарников предоставляются при наличии одного из следующих оснований: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деревья (кустарники) оказывают</w:t>
      </w:r>
      <w:r>
        <w:rPr>
          <w:color w:val="000000"/>
          <w:sz w:val="22"/>
          <w:szCs w:val="22"/>
          <w:lang w:eastAsia="en-US"/>
        </w:rPr>
        <w:t xml:space="preserve"> </w:t>
      </w:r>
      <w:r>
        <w:rPr>
          <w:rFonts w:ascii="PT Astra Serif" w:hAnsi="PT Astra Serif"/>
          <w:color w:val="000000"/>
          <w:sz w:val="28"/>
          <w:szCs w:val="28"/>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10.4.9. </w:t>
      </w:r>
      <w:bookmarkStart w:id="159" w:name="_Hlk80880630"/>
      <w:r>
        <w:rPr>
          <w:rFonts w:ascii="PT Astra Serif" w:hAnsi="PT Astra Serif"/>
          <w:color w:val="000000"/>
          <w:sz w:val="28"/>
          <w:szCs w:val="28"/>
          <w:lang w:eastAsia="en-US"/>
        </w:rPr>
        <w:t>Решение о предоставлении разрешений на право вырубки зелёных насаждений или разрешений на пересадку деревьев и кустарников</w:t>
      </w:r>
      <w:bookmarkEnd w:id="159"/>
      <w:r>
        <w:rPr>
          <w:rFonts w:ascii="PT Astra Serif" w:hAnsi="PT Astra Serif"/>
          <w:color w:val="000000"/>
          <w:sz w:val="28"/>
          <w:szCs w:val="28"/>
          <w:lang w:eastAsia="en-US"/>
        </w:rPr>
        <w:t xml:space="preserve"> либо об отказе в таком предоставлении принимается администрацией муниципального образовании на основании решения Комиссии.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В состав Комиссии включаются представители администрации муниципального образования, а также</w:t>
      </w:r>
      <w:r>
        <w:rPr>
          <w:color w:val="000000"/>
          <w:sz w:val="22"/>
          <w:szCs w:val="22"/>
          <w:lang w:eastAsia="en-US"/>
        </w:rPr>
        <w:t xml:space="preserve"> </w:t>
      </w:r>
      <w:r>
        <w:rPr>
          <w:rFonts w:ascii="PT Astra Serif" w:hAnsi="PT Astra Serif"/>
          <w:color w:val="000000"/>
          <w:sz w:val="28"/>
          <w:szCs w:val="28"/>
          <w:lang w:eastAsia="en-US"/>
        </w:rPr>
        <w:t xml:space="preserve">по согласованию представители Экологической палаты Ульяновской области, Министерства природных ресурсов и экологии Ульяновской области, представители организаций </w:t>
      </w:r>
      <w:r>
        <w:rPr>
          <w:rFonts w:ascii="PT Astra Serif" w:hAnsi="PT Astra Serif"/>
          <w:color w:val="000000"/>
          <w:sz w:val="28"/>
          <w:szCs w:val="28"/>
          <w:lang w:eastAsia="en-US"/>
        </w:rPr>
        <w:br/>
        <w:t>и граждане, не заинтересованные в сносе (обрезке), пересадке деревьев (кустарников), подлежащих обследованию Комиссией (при наличии таковых).</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Комиссия производит обследование деревьев (кустарников) на месте </w:t>
      </w:r>
      <w:r>
        <w:rPr>
          <w:rFonts w:ascii="PT Astra Serif" w:hAnsi="PT Astra Serif"/>
          <w:color w:val="000000"/>
          <w:sz w:val="28"/>
          <w:szCs w:val="28"/>
          <w:lang w:eastAsia="en-US"/>
        </w:rPr>
        <w:br/>
        <w:t xml:space="preserve">их произрастания, с приглашением заявителя (представителя заявителя) </w:t>
      </w:r>
      <w:r>
        <w:rPr>
          <w:rFonts w:ascii="PT Astra Serif" w:hAnsi="PT Astra Serif"/>
          <w:color w:val="000000"/>
          <w:sz w:val="28"/>
          <w:szCs w:val="28"/>
          <w:lang w:eastAsia="en-US"/>
        </w:rPr>
        <w:br/>
        <w:t xml:space="preserve">в течение четырёх рабочих дней с даты поступления заявления </w:t>
      </w:r>
      <w:r>
        <w:rPr>
          <w:rFonts w:ascii="PT Astra Serif" w:hAnsi="PT Astra Serif"/>
          <w:color w:val="000000"/>
          <w:sz w:val="28"/>
          <w:szCs w:val="28"/>
          <w:lang w:eastAsia="en-US"/>
        </w:rPr>
        <w:br/>
        <w:t>о предоставлении разрешений на право вырубки зелёных насаждений или разрешений на пересадку деревьев и кустарников в администрацию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Деревья (кустарники) парков, скверов и других объектов зелёного фонда, </w:t>
      </w:r>
      <w:r>
        <w:rPr>
          <w:rFonts w:ascii="PT Astra Serif" w:hAnsi="PT Astra Serif"/>
          <w:color w:val="000000"/>
          <w:sz w:val="28"/>
          <w:szCs w:val="28"/>
          <w:lang w:eastAsia="en-US"/>
        </w:rPr>
        <w:br/>
        <w:t xml:space="preserve">а также деревья (кустарники), заявленные к </w:t>
      </w:r>
      <w:bookmarkStart w:id="160" w:name="_Hlk81211537"/>
      <w:r>
        <w:rPr>
          <w:rFonts w:ascii="PT Astra Serif" w:hAnsi="PT Astra Serif"/>
          <w:color w:val="000000"/>
          <w:sz w:val="28"/>
          <w:szCs w:val="28"/>
          <w:lang w:eastAsia="en-US"/>
        </w:rPr>
        <w:t>сносу (обрезке), пересадке</w:t>
      </w:r>
      <w:bookmarkEnd w:id="160"/>
      <w:r>
        <w:rPr>
          <w:rFonts w:ascii="PT Astra Serif" w:hAnsi="PT Astra Serif"/>
          <w:color w:val="000000"/>
          <w:sz w:val="28"/>
          <w:szCs w:val="28"/>
          <w:lang w:eastAsia="en-US"/>
        </w:rPr>
        <w:t xml:space="preserve"> </w:t>
      </w:r>
      <w:r>
        <w:rPr>
          <w:rFonts w:ascii="PT Astra Serif" w:hAnsi="PT Astra Serif"/>
          <w:color w:val="000000"/>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Обследование деревьев (кустарников) проводится в вегетативный период </w:t>
      </w:r>
      <w:r>
        <w:rPr>
          <w:rFonts w:ascii="PT Astra Serif" w:hAnsi="PT Astra Serif"/>
          <w:color w:val="000000"/>
          <w:sz w:val="28"/>
          <w:szCs w:val="28"/>
          <w:lang w:eastAsia="en-US"/>
        </w:rPr>
        <w:br/>
        <w:t>(за исключением предоставления разрешений на право вырубки зелёных насаждений или разрешений на пересадку деревьев и кустарников в случае, когда деревья являются аварийными).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На месте обследования деревьев (кустарников) производится фотофиксация состояния деревьев (кустарников), подлежащих сносу (обрезке), пересадке.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В акте оценки состояния деревьев (кустарников) отражается в том числе </w:t>
      </w:r>
      <w:bookmarkStart w:id="161" w:name="_Hlk81225486"/>
      <w:r>
        <w:rPr>
          <w:rFonts w:ascii="PT Astra Serif" w:hAnsi="PT Astra Serif"/>
          <w:color w:val="000000"/>
          <w:sz w:val="28"/>
          <w:szCs w:val="28"/>
          <w:lang w:eastAsia="en-US"/>
        </w:rPr>
        <w:t>решение Комиссии о возможности либо невозможности проведения мероприятий по сносу</w:t>
      </w:r>
      <w:bookmarkEnd w:id="161"/>
      <w:r>
        <w:rPr>
          <w:rFonts w:ascii="PT Astra Serif" w:hAnsi="PT Astra Serif"/>
          <w:color w:val="000000"/>
          <w:sz w:val="28"/>
          <w:szCs w:val="28"/>
          <w:lang w:eastAsia="en-US"/>
        </w:rPr>
        <w:t xml:space="preserve"> (обрезке), пересадке</w:t>
      </w:r>
      <w:r>
        <w:rPr>
          <w:color w:val="000000"/>
        </w:rPr>
        <w:t xml:space="preserve"> </w:t>
      </w:r>
      <w:r>
        <w:rPr>
          <w:rFonts w:ascii="PT Astra Serif" w:hAnsi="PT Astra Serif"/>
          <w:color w:val="000000"/>
          <w:sz w:val="28"/>
          <w:szCs w:val="28"/>
          <w:lang w:eastAsia="en-US"/>
        </w:rPr>
        <w:t>деревьев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Акт оценки состояния деревьев (кустарников) оформляется в двух экземплярах, один из которых передаётся заявителю.</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Форма акта оценки состояния деревьев (кустарников) утверждается постановлением администрации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10.4.10. В случае</w:t>
      </w:r>
      <w:r>
        <w:rPr>
          <w:color w:val="000000"/>
          <w:sz w:val="22"/>
          <w:szCs w:val="22"/>
          <w:lang w:eastAsia="en-US"/>
        </w:rPr>
        <w:t xml:space="preserve"> </w:t>
      </w:r>
      <w:bookmarkStart w:id="162" w:name="_Hlk81218178"/>
      <w:r>
        <w:rPr>
          <w:rFonts w:ascii="PT Astra Serif" w:hAnsi="PT Astra Serif"/>
          <w:color w:val="000000"/>
          <w:sz w:val="28"/>
          <w:szCs w:val="28"/>
          <w:lang w:eastAsia="en-US"/>
        </w:rPr>
        <w:t xml:space="preserve">принятия Комиссией решения о возможности проведения мероприятий по сносу (обрезке), пересадке </w:t>
      </w:r>
      <w:bookmarkEnd w:id="162"/>
      <w:r>
        <w:rPr>
          <w:rFonts w:ascii="PT Astra Serif" w:hAnsi="PT Astra Serif"/>
          <w:color w:val="000000"/>
          <w:sz w:val="28"/>
          <w:szCs w:val="28"/>
          <w:lang w:eastAsia="en-US"/>
        </w:rPr>
        <w:t>деревьев (кустарников), отражённого в акте оценки состояния деревьев (кустарников), разрешений на право вырубки зелёных насаждений или разрешения на пересадку деревьев и кустарников предоставляются при условии: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Pr>
          <w:rFonts w:ascii="PT Astra Serif" w:hAnsi="PT Astra Serif"/>
          <w:color w:val="000000"/>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2) принятия на себя обязательства по выполнению всех видов работ </w:t>
      </w:r>
      <w:r>
        <w:rPr>
          <w:rFonts w:ascii="PT Astra Serif" w:hAnsi="PT Astra Serif"/>
          <w:color w:val="000000"/>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Pr>
          <w:rFonts w:ascii="PT Astra Serif" w:hAnsi="PT Astra Serif"/>
          <w:color w:val="000000"/>
          <w:sz w:val="28"/>
          <w:szCs w:val="28"/>
          <w:lang w:eastAsia="en-US"/>
        </w:rPr>
        <w:br/>
        <w:t xml:space="preserve">на пересадку деревьев (кустарников) и выполнение всех видов работ по уходу </w:t>
      </w:r>
      <w:r>
        <w:rPr>
          <w:rFonts w:ascii="PT Astra Serif" w:hAnsi="PT Astra Serif"/>
          <w:color w:val="000000"/>
          <w:sz w:val="28"/>
          <w:szCs w:val="28"/>
          <w:lang w:eastAsia="en-US"/>
        </w:rPr>
        <w:br/>
        <w:t>за деревьями (кустарниками) до полной их приживаемости (в случае предполагаемой пересадки деревьев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10.4.11. Документы, подтверждающие выполнение условий, указанных </w:t>
      </w:r>
      <w:r>
        <w:rPr>
          <w:rFonts w:ascii="PT Astra Serif" w:hAnsi="PT Astra Serif"/>
          <w:color w:val="000000"/>
          <w:sz w:val="28"/>
          <w:szCs w:val="28"/>
          <w:lang w:eastAsia="en-US"/>
        </w:rPr>
        <w:br/>
        <w:t>в подпунктах 1 и 2 подпункта 10.4.10 пункта 10.4 раздела 10 настоящих Правил, представляются заявителем в администрацию муниципального образования в течение двух рабочих дней со дня получения</w:t>
      </w:r>
      <w:r>
        <w:rPr>
          <w:color w:val="000000"/>
        </w:rPr>
        <w:t xml:space="preserve"> </w:t>
      </w:r>
      <w:r>
        <w:rPr>
          <w:rFonts w:ascii="PT Astra Serif" w:hAnsi="PT Astra Serif"/>
          <w:color w:val="000000"/>
          <w:sz w:val="28"/>
          <w:szCs w:val="28"/>
          <w:lang w:eastAsia="en-US"/>
        </w:rPr>
        <w:t xml:space="preserve">акта оценки состояния деревьев (кустарников), содержащего решение Комиссии </w:t>
      </w:r>
      <w:r>
        <w:rPr>
          <w:rFonts w:ascii="PT Astra Serif" w:hAnsi="PT Astra Serif"/>
          <w:color w:val="000000"/>
          <w:sz w:val="28"/>
          <w:szCs w:val="28"/>
          <w:lang w:eastAsia="en-US"/>
        </w:rPr>
        <w:br/>
        <w:t>о возможности проведения мероприятий по сносу (пересадке) деревьев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10.4.12. Правила проведения </w:t>
      </w:r>
      <w:bookmarkStart w:id="163" w:name="_Hlk81213704"/>
      <w:r>
        <w:rPr>
          <w:rFonts w:ascii="PT Astra Serif" w:hAnsi="PT Astra Serif"/>
          <w:color w:val="000000"/>
          <w:sz w:val="28"/>
          <w:szCs w:val="28"/>
          <w:lang w:eastAsia="en-US"/>
        </w:rPr>
        <w:t>компенсационного озеленения</w:t>
      </w:r>
      <w:bookmarkEnd w:id="163"/>
      <w:r>
        <w:rPr>
          <w:rFonts w:ascii="PT Astra Serif" w:hAnsi="PT Astra Serif"/>
          <w:color w:val="000000"/>
          <w:sz w:val="28"/>
          <w:szCs w:val="28"/>
          <w:lang w:eastAsia="en-US"/>
        </w:rPr>
        <w:t xml:space="preserve"> </w:t>
      </w:r>
      <w:r>
        <w:rPr>
          <w:rFonts w:ascii="PT Astra Serif" w:hAnsi="PT Astra Serif"/>
          <w:color w:val="000000"/>
          <w:sz w:val="28"/>
          <w:szCs w:val="28"/>
          <w:lang w:eastAsia="en-US"/>
        </w:rPr>
        <w:br/>
        <w:t>и определения компенсационной стоимости деревьев (кустарников) устанавливаются постановлением администрации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Компенсационное озеленение осуществляется исходя из количества </w:t>
      </w:r>
      <w:r>
        <w:rPr>
          <w:rFonts w:ascii="PT Astra Serif" w:hAnsi="PT Astra Serif"/>
          <w:color w:val="000000"/>
          <w:sz w:val="28"/>
          <w:szCs w:val="28"/>
          <w:lang w:eastAsia="en-US"/>
        </w:rPr>
        <w:br/>
        <w:t xml:space="preserve">и породного состава деревьев (кустарников), подлежащих сносу. Ассортимент </w:t>
      </w:r>
      <w:r>
        <w:rPr>
          <w:rFonts w:ascii="PT Astra Serif" w:hAnsi="PT Astra Serif"/>
          <w:color w:val="000000"/>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Компенсационное озеленение (уплата компенсационной стоимости) </w:t>
      </w:r>
      <w:r>
        <w:rPr>
          <w:rFonts w:ascii="PT Astra Serif" w:hAnsi="PT Astra Serif"/>
          <w:color w:val="000000"/>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10.4.13. Основаниями для отказа </w:t>
      </w:r>
      <w:bookmarkStart w:id="164" w:name="_Hlk80951896"/>
      <w:r>
        <w:rPr>
          <w:rFonts w:ascii="PT Astra Serif" w:hAnsi="PT Astra Serif"/>
          <w:color w:val="000000"/>
          <w:sz w:val="28"/>
          <w:szCs w:val="28"/>
          <w:lang w:eastAsia="en-US"/>
        </w:rPr>
        <w:t>в предоставлении разрешений на право вырубки зелёных насаждений или выдаче разрешений на пересадку деревьев и кустарников</w:t>
      </w:r>
      <w:bookmarkEnd w:id="164"/>
      <w:r>
        <w:rPr>
          <w:rFonts w:ascii="PT Astra Serif" w:hAnsi="PT Astra Serif"/>
          <w:color w:val="000000"/>
          <w:sz w:val="28"/>
          <w:szCs w:val="28"/>
          <w:lang w:eastAsia="en-US"/>
        </w:rPr>
        <w:t xml:space="preserve"> являются: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наличие противоречивых сведений в заявлении и приложенных к нему документах;</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отсутствие полномочий на обращение за получением разрешений на право вырубки зелёных насаждений или разрешения на пересадку деревьев и кустарников от имени заявителя;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3) несоответствие информации, которая содержится в документах </w:t>
      </w:r>
      <w:r>
        <w:rPr>
          <w:rFonts w:ascii="PT Astra Serif" w:hAnsi="PT Astra Serif"/>
          <w:color w:val="000000"/>
          <w:sz w:val="28"/>
          <w:szCs w:val="28"/>
          <w:lang w:eastAsia="en-US"/>
        </w:rPr>
        <w:br/>
        <w:t>и сведениях, представленных заявителем, данным, полученным в результате межведомственного электронного взаимодействия;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выявлена возможность сохранения зелёных насаждений (возможность проведения необходимых работ без необходимости вырубки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несоответствие документов, представляемых заявителем, по форме или содержанию требованиям законодательства Российской Федерации;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представление неполного комплекта документов, необходимых для предоставления разрешений на право вырубки зелёных насаждений или выдачи разрешений на пересадку деревьев и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7) представленные заявителем документы утратили силу на момент обращения за получением разрешения на право вырубки зелёных насаждений или разрешения на пересадку деревьев и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8) представленные заявителем документы содержат подчистки </w:t>
      </w:r>
      <w:r>
        <w:rPr>
          <w:rFonts w:ascii="PT Astra Serif" w:hAnsi="PT Astra Serif"/>
          <w:color w:val="000000"/>
          <w:sz w:val="28"/>
          <w:szCs w:val="28"/>
          <w:lang w:eastAsia="en-US"/>
        </w:rPr>
        <w:br/>
        <w:t>и исправления текста, не заверенные в порядке, установленном законодательством Российской Федерации;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9) документы содержат повреждения, наличие которых не позволяет </w:t>
      </w:r>
      <w:r>
        <w:rPr>
          <w:rFonts w:ascii="PT Astra Serif" w:hAnsi="PT Astra Serif"/>
          <w:color w:val="000000"/>
          <w:sz w:val="28"/>
          <w:szCs w:val="28"/>
          <w:lang w:eastAsia="en-US"/>
        </w:rPr>
        <w:br/>
        <w:t xml:space="preserve">в полном объеме использовать информацию и сведения, содержащиеся </w:t>
      </w:r>
      <w:r>
        <w:rPr>
          <w:rFonts w:ascii="PT Astra Serif" w:hAnsi="PT Astra Serif"/>
          <w:color w:val="000000"/>
          <w:sz w:val="28"/>
          <w:szCs w:val="28"/>
          <w:lang w:eastAsia="en-US"/>
        </w:rPr>
        <w:br/>
        <w:t>в документах для предоставления разрешений на право вырубки зелёных насаждений или выдачи разрешений на пересадку деревьев и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Отсутствие в реестре зелёных насаждений муниципального образования</w:t>
      </w:r>
      <w:r>
        <w:rPr>
          <w:color w:val="000000"/>
          <w:sz w:val="22"/>
          <w:szCs w:val="22"/>
          <w:lang w:eastAsia="en-US"/>
        </w:rPr>
        <w:t xml:space="preserve"> </w:t>
      </w:r>
      <w:r>
        <w:rPr>
          <w:rFonts w:ascii="PT Astra Serif" w:hAnsi="PT Astra Serif"/>
          <w:color w:val="000000"/>
          <w:sz w:val="28"/>
          <w:szCs w:val="28"/>
          <w:lang w:eastAsia="en-US"/>
        </w:rPr>
        <w:t>сведений о деревьях (кустарниках), предлагаемых к сносу (обрезке),</w:t>
      </w:r>
      <w:r>
        <w:rPr>
          <w:color w:val="000000"/>
          <w:sz w:val="22"/>
          <w:szCs w:val="22"/>
          <w:lang w:eastAsia="en-US"/>
        </w:rPr>
        <w:t xml:space="preserve"> </w:t>
      </w:r>
      <w:r>
        <w:rPr>
          <w:rFonts w:ascii="PT Astra Serif" w:hAnsi="PT Astra Serif"/>
          <w:color w:val="000000"/>
          <w:sz w:val="28"/>
          <w:szCs w:val="28"/>
          <w:lang w:eastAsia="en-US"/>
        </w:rPr>
        <w:t xml:space="preserve">пересадке и фактически произрастающих на территории муниципального образования, </w:t>
      </w:r>
      <w:r>
        <w:rPr>
          <w:rFonts w:ascii="PT Astra Serif" w:hAnsi="PT Astra Serif"/>
          <w:color w:val="000000"/>
          <w:sz w:val="28"/>
          <w:szCs w:val="28"/>
          <w:lang w:eastAsia="en-US"/>
        </w:rPr>
        <w:br/>
        <w:t>не является основанием для отказав предоставлении разрешений на право вырубки зелёных насаждений или разрешений на пересадку деревьев и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Отказ в </w:t>
      </w:r>
      <w:bookmarkStart w:id="165" w:name="_Hlk80971046"/>
      <w:r>
        <w:rPr>
          <w:rFonts w:ascii="PT Astra Serif" w:hAnsi="PT Astra Serif"/>
          <w:color w:val="000000"/>
          <w:sz w:val="28"/>
          <w:szCs w:val="28"/>
          <w:lang w:eastAsia="en-US"/>
        </w:rPr>
        <w:t>предоставлении разрешений на право вырубки зелёных насаждений или разрешений на пересадку деревьев и кустарников</w:t>
      </w:r>
      <w:bookmarkEnd w:id="165"/>
      <w:r>
        <w:rPr>
          <w:rFonts w:ascii="PT Astra Serif" w:hAnsi="PT Astra Serif"/>
          <w:color w:val="000000"/>
          <w:sz w:val="28"/>
          <w:szCs w:val="28"/>
          <w:lang w:eastAsia="en-US"/>
        </w:rPr>
        <w:t xml:space="preserve"> не препятствует повторной подаче документов о предоставлении разрешений на право вырубки зелёных насаждений или разрешений на пересадку деревьев и кустарников.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10.4.14. Деревья (кустарники) (за исключением аварийных, сухих </w:t>
      </w:r>
      <w:r>
        <w:rPr>
          <w:rFonts w:ascii="PT Astra Serif" w:hAnsi="PT Astra Serif"/>
          <w:color w:val="000000"/>
          <w:sz w:val="28"/>
          <w:szCs w:val="28"/>
          <w:lang w:eastAsia="en-US"/>
        </w:rPr>
        <w:br/>
        <w:t>и усыхающих), подлежащие сносу (обрезке), пересадке обозначаются лицом, получившим разрешение на право вырубки зелёных насаждений или разрешение на пересадку деревьев 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Pr>
          <w:color w:val="000000"/>
          <w:sz w:val="22"/>
          <w:szCs w:val="22"/>
          <w:lang w:eastAsia="en-US"/>
        </w:rPr>
        <w:t xml:space="preserve"> </w:t>
      </w:r>
      <w:r>
        <w:rPr>
          <w:rFonts w:ascii="PT Astra Serif" w:hAnsi="PT Astra Serif"/>
          <w:color w:val="000000"/>
          <w:sz w:val="28"/>
          <w:szCs w:val="28"/>
          <w:lang w:eastAsia="en-US"/>
        </w:rPr>
        <w:t>по сносу (обрезке), пересадке, а также лиц, которые будут осуществлять такие работы.</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Лицо, получившее разрешение на право вырубки зелёных насаждений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Информационный аншлаг устанавливается </w:t>
      </w:r>
      <w:bookmarkStart w:id="166" w:name="_Hlk81208304"/>
      <w:r>
        <w:rPr>
          <w:rFonts w:ascii="PT Astra Serif" w:hAnsi="PT Astra Serif"/>
          <w:color w:val="000000"/>
          <w:sz w:val="28"/>
          <w:szCs w:val="28"/>
          <w:lang w:eastAsia="en-US"/>
        </w:rPr>
        <w:t xml:space="preserve">в случаях, когда площадка производства работ по сносу (обрезке), пересадке деревьев расположена </w:t>
      </w:r>
      <w:r>
        <w:rPr>
          <w:rFonts w:ascii="PT Astra Serif" w:hAnsi="PT Astra Serif"/>
          <w:color w:val="000000"/>
          <w:sz w:val="28"/>
          <w:szCs w:val="28"/>
          <w:lang w:eastAsia="en-US"/>
        </w:rPr>
        <w:br/>
        <w:t>на удалении от пешеходных зон или за ограждением строящегося объекта</w:t>
      </w:r>
      <w:bookmarkEnd w:id="166"/>
      <w:r>
        <w:rPr>
          <w:rFonts w:ascii="PT Astra Serif" w:hAnsi="PT Astra Serif"/>
          <w:color w:val="000000"/>
          <w:sz w:val="28"/>
          <w:szCs w:val="28"/>
          <w:lang w:eastAsia="en-US"/>
        </w:rPr>
        <w:t xml:space="preserve">. </w:t>
      </w:r>
      <w:r>
        <w:rPr>
          <w:rFonts w:ascii="PT Astra Serif" w:hAnsi="PT Astra Serif"/>
          <w:color w:val="000000"/>
          <w:sz w:val="28"/>
          <w:szCs w:val="28"/>
          <w:lang w:eastAsia="en-US"/>
        </w:rPr>
        <w:br/>
        <w:t xml:space="preserve">В иных случаях </w:t>
      </w:r>
      <w:bookmarkStart w:id="167" w:name="_Hlk81209225"/>
      <w:r>
        <w:rPr>
          <w:rFonts w:ascii="PT Astra Serif" w:hAnsi="PT Astra Serif"/>
          <w:color w:val="000000"/>
          <w:sz w:val="28"/>
          <w:szCs w:val="28"/>
          <w:lang w:eastAsia="en-US"/>
        </w:rPr>
        <w:t>деревья, подлежащие сносу (обрезке), пересадке</w:t>
      </w:r>
      <w:bookmarkEnd w:id="167"/>
      <w:r>
        <w:rPr>
          <w:rFonts w:ascii="PT Astra Serif" w:hAnsi="PT Astra Serif"/>
          <w:color w:val="000000"/>
          <w:sz w:val="28"/>
          <w:szCs w:val="28"/>
          <w:lang w:eastAsia="en-US"/>
        </w:rPr>
        <w:t xml:space="preserve"> обозначаются информационными листами.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10.4.15. Лицо, получившее разрешений на право вырубки зелёных насаждений или разрешение 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10.4.16. Санитарная обрезка деревьев (кустарников) осуществляется </w:t>
      </w:r>
      <w:r>
        <w:rPr>
          <w:rFonts w:ascii="PT Astra Serif" w:hAnsi="PT Astra Serif"/>
          <w:color w:val="000000"/>
          <w:sz w:val="28"/>
          <w:szCs w:val="28"/>
          <w:lang w:eastAsia="en-US"/>
        </w:rPr>
        <w:br/>
        <w:t>в соответствии с Правилами № 153.</w:t>
      </w:r>
    </w:p>
    <w:p w:rsidR="00887F83" w:rsidRDefault="00887F83">
      <w:pPr>
        <w:shd w:val="clear" w:color="auto" w:fill="FFFFFF"/>
        <w:spacing w:after="0" w:line="240" w:lineRule="auto"/>
        <w:ind w:firstLine="708"/>
        <w:rPr>
          <w:rFonts w:ascii="PT Astra Serif" w:hAnsi="PT Astra Serif"/>
          <w:color w:val="000000"/>
          <w:sz w:val="28"/>
          <w:szCs w:val="28"/>
          <w:lang w:eastAsia="en-US"/>
        </w:rPr>
      </w:pPr>
    </w:p>
    <w:p w:rsidR="00887F83" w:rsidRDefault="00887F83">
      <w:pPr>
        <w:shd w:val="clear" w:color="auto" w:fill="FFFFFF"/>
        <w:spacing w:after="0" w:line="240" w:lineRule="auto"/>
        <w:jc w:val="center"/>
        <w:rPr>
          <w:rFonts w:ascii="PT Astra Serif" w:hAnsi="PT Astra Serif"/>
          <w:color w:val="000000"/>
          <w:sz w:val="28"/>
          <w:szCs w:val="28"/>
          <w:lang w:eastAsia="en-US"/>
        </w:rPr>
      </w:pPr>
      <w:r>
        <w:rPr>
          <w:rFonts w:ascii="PT Astra Serif" w:hAnsi="PT Astra Serif"/>
          <w:b/>
          <w:color w:val="000000"/>
          <w:sz w:val="28"/>
          <w:szCs w:val="28"/>
          <w:lang w:eastAsia="en-US"/>
        </w:rPr>
        <w:t>10.5.</w:t>
      </w:r>
      <w:r>
        <w:rPr>
          <w:rFonts w:ascii="PT Astra Serif" w:hAnsi="PT Astra Serif"/>
          <w:color w:val="000000"/>
          <w:sz w:val="28"/>
          <w:szCs w:val="28"/>
          <w:lang w:eastAsia="en-US"/>
        </w:rPr>
        <w:t xml:space="preserve"> </w:t>
      </w:r>
      <w:r>
        <w:rPr>
          <w:rFonts w:ascii="PT Astra Serif" w:hAnsi="PT Astra Serif"/>
          <w:b/>
          <w:color w:val="000000"/>
          <w:sz w:val="28"/>
          <w:szCs w:val="28"/>
          <w:lang w:eastAsia="en-US"/>
        </w:rPr>
        <w:t>Учёт и ведение реестра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10.5.1. Зелёные насаждения на территории населённых пунктов муниципального образования подлежат обязательному учёту администрацией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Зелёным насаждениям, при включении первоначальных сведений о них </w:t>
      </w:r>
      <w:r>
        <w:rPr>
          <w:rFonts w:ascii="PT Astra Serif" w:hAnsi="PT Astra Serif"/>
          <w:color w:val="000000"/>
          <w:sz w:val="28"/>
          <w:szCs w:val="28"/>
          <w:lang w:eastAsia="en-US"/>
        </w:rPr>
        <w:br/>
        <w:t>в реестр, присваиваются реестровые номера.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Сведения о зелёных насаждениях подлежат актуализации в текущем режиме путём внесения изменений в реестр.</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Реестр ведётся на</w:t>
      </w:r>
      <w:r>
        <w:rPr>
          <w:rFonts w:ascii="PT Astra Serif" w:hAnsi="PT Astra Serif"/>
          <w:i/>
          <w:color w:val="000000"/>
          <w:sz w:val="28"/>
          <w:szCs w:val="28"/>
          <w:lang w:eastAsia="en-US"/>
        </w:rPr>
        <w:t xml:space="preserve"> </w:t>
      </w:r>
      <w:r>
        <w:rPr>
          <w:rFonts w:ascii="PT Astra Serif" w:hAnsi="PT Astra Serif"/>
          <w:color w:val="000000"/>
          <w:sz w:val="28"/>
          <w:szCs w:val="28"/>
          <w:lang w:eastAsia="en-US"/>
        </w:rPr>
        <w:t>бумажном и электронном</w:t>
      </w:r>
      <w:r>
        <w:rPr>
          <w:color w:val="000000"/>
          <w:sz w:val="22"/>
          <w:szCs w:val="22"/>
          <w:lang w:eastAsia="en-US"/>
        </w:rPr>
        <w:t xml:space="preserve"> </w:t>
      </w:r>
      <w:r>
        <w:rPr>
          <w:rFonts w:ascii="PT Astra Serif" w:hAnsi="PT Astra Serif"/>
          <w:color w:val="000000"/>
          <w:sz w:val="28"/>
          <w:szCs w:val="28"/>
          <w:lang w:eastAsia="en-US"/>
        </w:rPr>
        <w:t>носителях. В случае несоответствия информации на указанных носителях приоритет имеет информация на бумажном носителе.</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Сбор сведений о зелёных насаждениях осуществляется путём текущего учёта и проведения инвентаризации.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Инвентаризация зелёных насаждений, произрастающих </w:t>
      </w:r>
      <w:r>
        <w:rPr>
          <w:rFonts w:ascii="PT Astra Serif" w:hAnsi="PT Astra Serif"/>
          <w:color w:val="000000"/>
          <w:sz w:val="28"/>
          <w:szCs w:val="28"/>
          <w:lang w:eastAsia="en-US"/>
        </w:rPr>
        <w:br/>
        <w:t xml:space="preserve">на территории населённых пунктов муниципального образования, осуществляется не реже 1 раза в 5 лет. </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Инвентаризация зелёных насаждений в границах учётного участка, осуществляется способом подеревного учёта.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10.5.2. Целями ведения учёта зелёных насаждений являются: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получение достоверных данных о видовом и возрастном составе, количественной и качественной характеристиках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осуществление анализа состояния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создание информационной базы для организации рационального использования объектов озеленения на территории муниципального образования.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10.5.3. Реестр содержит следующие обязательные сведения: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реестровые номера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видовой состав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наименования ответственных владельцев;</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4) кадастровые номера, общая площадь и установленное </w:t>
      </w:r>
      <w:bookmarkStart w:id="168" w:name="_Hlk80864910"/>
      <w:r>
        <w:rPr>
          <w:rFonts w:ascii="PT Astra Serif" w:hAnsi="PT Astra Serif"/>
          <w:color w:val="000000"/>
          <w:sz w:val="28"/>
          <w:szCs w:val="28"/>
          <w:lang w:eastAsia="en-US"/>
        </w:rPr>
        <w:t xml:space="preserve">функциональное назначение </w:t>
      </w:r>
      <w:bookmarkEnd w:id="168"/>
      <w:r>
        <w:rPr>
          <w:rFonts w:ascii="PT Astra Serif" w:hAnsi="PT Astra Serif"/>
          <w:color w:val="000000"/>
          <w:sz w:val="28"/>
          <w:szCs w:val="28"/>
          <w:lang w:eastAsia="en-US"/>
        </w:rPr>
        <w:t>земельных участков, на которых расположены зелёные насаждения;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фотофиксация зелёных насаждений, в том числе в день сноса (в случае осуществления сноса зелёного насаждения);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количество, состояние, возраст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Документом, подтверждающим факт учёта зелёных насаждений </w:t>
      </w:r>
      <w:r>
        <w:rPr>
          <w:rFonts w:ascii="PT Astra Serif" w:hAnsi="PT Astra Serif"/>
          <w:color w:val="000000"/>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Pr>
          <w:rFonts w:ascii="PT Astra Serif" w:hAnsi="PT Astra Serif"/>
          <w:color w:val="000000"/>
          <w:sz w:val="28"/>
          <w:szCs w:val="28"/>
          <w:lang w:eastAsia="en-US"/>
        </w:rPr>
        <w:br/>
        <w:t>не допускается.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Pr>
          <w:rFonts w:ascii="PT Astra Serif" w:hAnsi="PT Astra Serif"/>
          <w:color w:val="000000"/>
          <w:sz w:val="28"/>
          <w:szCs w:val="28"/>
          <w:lang w:eastAsia="en-US"/>
        </w:rPr>
        <w:br/>
        <w:t>об изменениях сведений об объектах учёта, о предоставленном разрешении на право вырубки зелёных насаждений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10.5.4.</w:t>
      </w:r>
      <w:r>
        <w:rPr>
          <w:color w:val="000000"/>
          <w:sz w:val="22"/>
          <w:szCs w:val="22"/>
          <w:lang w:eastAsia="en-US"/>
        </w:rPr>
        <w:t xml:space="preserve"> </w:t>
      </w:r>
      <w:r>
        <w:rPr>
          <w:rFonts w:ascii="PT Astra Serif" w:hAnsi="PT Astra Serif"/>
          <w:color w:val="000000"/>
          <w:sz w:val="28"/>
          <w:szCs w:val="28"/>
          <w:lang w:eastAsia="en-US"/>
        </w:rPr>
        <w:t>Сведения, содержащиеся в реестре, являются открытыми, общедоступными и подлежат размещению на официальном сайте администрации муниципального образования в информационно-телекоммуникационной сети «Интернет».</w:t>
      </w:r>
    </w:p>
    <w:p w:rsidR="00887F83" w:rsidRDefault="00887F83">
      <w:pPr>
        <w:spacing w:after="0" w:line="240" w:lineRule="auto"/>
        <w:rPr>
          <w:rFonts w:ascii="PT Astra Serif" w:hAnsi="PT Astra Serif"/>
          <w:bCs/>
          <w:color w:val="000000"/>
          <w:sz w:val="28"/>
          <w:szCs w:val="28"/>
          <w:shd w:val="clear" w:color="auto" w:fill="FFFFFF"/>
          <w:lang w:eastAsia="en-US"/>
        </w:rPr>
      </w:pPr>
    </w:p>
    <w:p w:rsidR="00887F83" w:rsidRDefault="00887F83">
      <w:pPr>
        <w:spacing w:after="0" w:line="240" w:lineRule="auto"/>
        <w:jc w:val="center"/>
        <w:rPr>
          <w:rFonts w:ascii="PT Astra Serif" w:hAnsi="PT Astra Serif"/>
          <w:b/>
          <w:color w:val="000000"/>
          <w:sz w:val="28"/>
          <w:szCs w:val="28"/>
          <w:shd w:val="clear" w:color="auto" w:fill="FFFFFF"/>
          <w:lang w:eastAsia="en-US"/>
        </w:rPr>
      </w:pPr>
      <w:r>
        <w:rPr>
          <w:rFonts w:ascii="PT Astra Serif" w:hAnsi="PT Astra Serif"/>
          <w:b/>
          <w:color w:val="000000"/>
          <w:sz w:val="28"/>
          <w:szCs w:val="28"/>
          <w:shd w:val="clear" w:color="auto" w:fill="FFFFFF"/>
          <w:lang w:eastAsia="en-US"/>
        </w:rPr>
        <w:t xml:space="preserve">Раздел 11. ПРАВИЛА РАЗМЕЩЕНИЯ ИНФОРМАЦИИ </w:t>
      </w:r>
      <w:r>
        <w:rPr>
          <w:rFonts w:ascii="PT Astra Serif" w:hAnsi="PT Astra Serif"/>
          <w:b/>
          <w:color w:val="000000"/>
          <w:sz w:val="28"/>
          <w:szCs w:val="28"/>
          <w:shd w:val="clear" w:color="auto" w:fill="FFFFFF"/>
          <w:lang w:eastAsia="en-US"/>
        </w:rPr>
        <w:br/>
        <w:t xml:space="preserve">НА ТЕРРИТОРИИ МУНИЦИПАЛЬНОГО ОБРАЗОВАНИЯ, </w:t>
      </w:r>
      <w:r>
        <w:rPr>
          <w:rFonts w:ascii="PT Astra Serif" w:hAnsi="PT Astra Serif"/>
          <w:b/>
          <w:color w:val="000000"/>
          <w:sz w:val="28"/>
          <w:szCs w:val="28"/>
          <w:shd w:val="clear" w:color="auto" w:fill="FFFFFF"/>
          <w:lang w:eastAsia="en-US"/>
        </w:rPr>
        <w:br/>
        <w:t>В ТОМ ЧИСЛЕ УСТАНОВКИ УКАЗАТЕЛЕЙ С НАИМЕНОВАНИЯМИ УЛИЦ И НОМЕРАМИ ДОМОВ, ВЫВЕСОК</w:t>
      </w:r>
    </w:p>
    <w:p w:rsidR="00887F83" w:rsidRDefault="00887F83">
      <w:pPr>
        <w:shd w:val="clear" w:color="auto" w:fill="FFFFFF"/>
        <w:spacing w:after="0" w:line="240" w:lineRule="auto"/>
        <w:ind w:firstLine="709"/>
        <w:jc w:val="center"/>
        <w:textAlignment w:val="baseline"/>
        <w:rPr>
          <w:rFonts w:ascii="PT Astra Serif" w:hAnsi="PT Astra Serif"/>
          <w:b/>
          <w:bCs/>
          <w:color w:val="000000"/>
          <w:spacing w:val="2"/>
          <w:sz w:val="28"/>
          <w:szCs w:val="28"/>
        </w:rPr>
      </w:pP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 xml:space="preserve">11.1. Общие положения о размещении информации </w:t>
      </w:r>
    </w:p>
    <w:p w:rsidR="00887F83" w:rsidRDefault="00887F83">
      <w:pPr>
        <w:spacing w:after="0" w:line="240" w:lineRule="auto"/>
        <w:jc w:val="center"/>
        <w:rPr>
          <w:rFonts w:ascii="PT Astra Serif" w:hAnsi="PT Astra Serif"/>
          <w:b/>
          <w:bCs/>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на территории муниципального образования</w:t>
      </w:r>
    </w:p>
    <w:p w:rsidR="00887F83" w:rsidRDefault="00887F83">
      <w:pPr>
        <w:shd w:val="clear" w:color="auto" w:fill="FFFFFF"/>
        <w:spacing w:after="0" w:line="240" w:lineRule="auto"/>
        <w:textAlignment w:val="baseline"/>
        <w:rPr>
          <w:rFonts w:ascii="PT Astra Serif" w:hAnsi="PT Astra Serif"/>
          <w:bCs/>
          <w:color w:val="000000"/>
          <w:sz w:val="28"/>
          <w:szCs w:val="28"/>
          <w:shd w:val="clear" w:color="auto" w:fill="FFFFFF"/>
          <w:lang w:eastAsia="en-US"/>
        </w:rPr>
      </w:pP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lang w:eastAsia="en-US"/>
        </w:rPr>
      </w:pPr>
      <w:r>
        <w:rPr>
          <w:rFonts w:ascii="PT Astra Serif" w:hAnsi="PT Astra Serif"/>
          <w:color w:val="000000"/>
          <w:spacing w:val="2"/>
          <w:sz w:val="28"/>
          <w:szCs w:val="28"/>
          <w:lang w:eastAsia="en-US"/>
        </w:rPr>
        <w:t xml:space="preserve">11.1.1. Настоящий раздел Правил регулирует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Pr>
          <w:rFonts w:ascii="PT Astra Serif" w:hAnsi="PT Astra Serif"/>
          <w:color w:val="000000"/>
          <w:spacing w:val="2"/>
          <w:sz w:val="28"/>
          <w:szCs w:val="28"/>
          <w:lang w:eastAsia="en-US"/>
        </w:rPr>
        <w:br/>
        <w:t xml:space="preserve">и номерами домов, вывесок, учрежденческих досок, элементов навигации </w:t>
      </w:r>
      <w:r>
        <w:rPr>
          <w:rFonts w:ascii="PT Astra Serif" w:hAnsi="PT Astra Serif"/>
          <w:color w:val="000000"/>
          <w:spacing w:val="2"/>
          <w:sz w:val="28"/>
          <w:szCs w:val="28"/>
          <w:lang w:eastAsia="en-US"/>
        </w:rPr>
        <w:br/>
        <w:t>и иных средств размещения информации), а также правила размещения иных графических элементов.</w:t>
      </w:r>
    </w:p>
    <w:p w:rsidR="00887F83" w:rsidRDefault="00887F83">
      <w:pPr>
        <w:shd w:val="clear" w:color="auto" w:fill="FFFFFF"/>
        <w:spacing w:after="0" w:line="240" w:lineRule="auto"/>
        <w:ind w:firstLine="708"/>
        <w:textAlignment w:val="baseline"/>
        <w:rPr>
          <w:rFonts w:ascii="PT Astra Serif" w:hAnsi="PT Astra Serif"/>
          <w:bCs/>
          <w:color w:val="000000"/>
          <w:spacing w:val="2"/>
          <w:sz w:val="28"/>
          <w:szCs w:val="28"/>
        </w:rPr>
      </w:pPr>
      <w:r>
        <w:rPr>
          <w:rFonts w:ascii="PT Astra Serif" w:hAnsi="PT Astra Serif"/>
          <w:bCs/>
          <w:color w:val="000000"/>
          <w:spacing w:val="2"/>
          <w:sz w:val="28"/>
          <w:szCs w:val="28"/>
        </w:rPr>
        <w:t>11.1.2. Не допускается размещать на зданиях информационные конструкции и рекламу, перекрывающие архитектурные элементы зданий, такие как оконные проёмы, колонны, и орнамент.</w:t>
      </w:r>
    </w:p>
    <w:p w:rsidR="00887F83" w:rsidRDefault="00887F83">
      <w:pPr>
        <w:shd w:val="clear" w:color="auto" w:fill="FFFFFF"/>
        <w:spacing w:after="0" w:line="240" w:lineRule="auto"/>
        <w:jc w:val="center"/>
        <w:textAlignment w:val="baseline"/>
        <w:rPr>
          <w:rFonts w:ascii="PT Astra Serif" w:hAnsi="PT Astra Serif"/>
          <w:bCs/>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bCs/>
          <w:color w:val="000000"/>
          <w:spacing w:val="2"/>
          <w:sz w:val="28"/>
          <w:szCs w:val="28"/>
        </w:rPr>
      </w:pPr>
      <w:r>
        <w:rPr>
          <w:rFonts w:ascii="PT Astra Serif" w:hAnsi="PT Astra Serif"/>
          <w:b/>
          <w:bCs/>
          <w:color w:val="000000"/>
          <w:spacing w:val="2"/>
          <w:sz w:val="28"/>
          <w:szCs w:val="28"/>
        </w:rPr>
        <w:t>11.2. Размещение информационных конструкций</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11.2.1. Информационные конструкции должны быть выполнены                    из прочных, трудногорючих материалов, стойких к коррозии, с учётом местных климатических условий. Не рекомендуется изготовление информационных конструкций с использованием баннерной ткани.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11.2.2. Информация, размещаемая в витрине, может содержать:</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сведения о реализуемых товарах и оказываемых услугах, в том числе образцы товарной продукции;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элементы декоративного оформления;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оформление, размещаемое к праздничным дням.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Витрина должна иметь подсветку в тёмное время суток.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11.2.3. Информационные ценовые стелы автомобильных заправочных станций могут содержать сведения о наименовании (фирменное наименование, коммерческое обозначение) автомобильной заправочной станции, видах, экологических классах реализуемого ими топлива и ценах </w:t>
      </w:r>
      <w:r>
        <w:rPr>
          <w:rFonts w:ascii="PT Astra Serif" w:hAnsi="PT Astra Serif"/>
          <w:color w:val="000000"/>
          <w:spacing w:val="2"/>
          <w:sz w:val="28"/>
          <w:szCs w:val="28"/>
        </w:rPr>
        <w:br/>
        <w:t>на него, предоставляемых услугах, системах оплаты.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11.2.5.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11.2.7.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Pr>
          <w:rFonts w:ascii="PT Astra Serif" w:hAnsi="PT Astra Serif"/>
          <w:color w:val="000000"/>
          <w:sz w:val="28"/>
          <w:szCs w:val="28"/>
        </w:rPr>
        <w:t>–</w:t>
      </w:r>
      <w:r>
        <w:rPr>
          <w:rFonts w:ascii="PT Astra Serif" w:hAnsi="PT Astra Serif"/>
          <w:color w:val="000000"/>
          <w:spacing w:val="2"/>
          <w:sz w:val="28"/>
          <w:szCs w:val="28"/>
        </w:rPr>
        <w:t xml:space="preserve"> оттенки серого, графит, тёмно-зелёного, тёмно-коричневого цвета, соответствующие цветовому решению фасадов здания, сооружения, строения.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11.2.8. Не допускается установка информационных конструкций: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на стационарных и временных оградах парков, скверов, садов               и на территории парков, скверов, улиц.</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на оградах и фасадах зданий на территории муниципальных унитарных предприятий и муниципальных учреждений, за исключением вывесок;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на ограждениях крылец;</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на знаках дорожного движения, их опорах или любых иных приспособлениях, предназначенных для регулирования дорожного движения;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на ограждениях и иных конструктивных элементах балконов               и лоджий многоквартирных домов;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6) являющихся источниками шума, вибрации, мощных световых, электромагнитных и иных излучений и полей вблизи жилых помещений.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rsidR="00887F83" w:rsidRDefault="00887F83">
      <w:pPr>
        <w:spacing w:after="0" w:line="240" w:lineRule="auto"/>
        <w:rPr>
          <w:rFonts w:ascii="PT Astra Serif" w:hAnsi="PT Astra Serif"/>
          <w:color w:val="000000"/>
          <w:spacing w:val="2"/>
          <w:sz w:val="28"/>
          <w:szCs w:val="28"/>
        </w:rPr>
      </w:pPr>
      <w:r>
        <w:rPr>
          <w:rFonts w:ascii="PT Astra Serif" w:hAnsi="PT Astra Serif"/>
          <w:color w:val="000000"/>
          <w:spacing w:val="2"/>
          <w:sz w:val="28"/>
          <w:szCs w:val="28"/>
        </w:rPr>
        <w:t>11.2.10.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 администрации Губернатора Ульяновской области.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На объектах культурного наследия (памятниках истории и культуры) устанавливаются информационные конструкции с использованием сдержанной цветовой гаммы, в том числе натурального цвета материалов: металл, камень, дерево.</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11.2.11. Запрещено размещение на информационных конструкциях информационных материалов, не относящихся к данным информационным конструкциям.</w:t>
      </w:r>
    </w:p>
    <w:p w:rsidR="00887F83" w:rsidRDefault="00887F83">
      <w:pPr>
        <w:shd w:val="clear" w:color="auto" w:fill="FFFFFF"/>
        <w:spacing w:after="0" w:line="240" w:lineRule="auto"/>
        <w:ind w:firstLine="708"/>
        <w:textAlignment w:val="baseline"/>
        <w:rPr>
          <w:rFonts w:ascii="PT Astra Serif" w:hAnsi="PT Astra Serif" w:cs="Arial"/>
          <w:color w:val="000000"/>
          <w:spacing w:val="2"/>
          <w:sz w:val="28"/>
          <w:szCs w:val="28"/>
        </w:rPr>
      </w:pPr>
      <w:r>
        <w:rPr>
          <w:rFonts w:ascii="PT Astra Serif" w:hAnsi="PT Astra Serif" w:cs="Arial"/>
          <w:color w:val="000000"/>
          <w:spacing w:val="2"/>
          <w:sz w:val="28"/>
          <w:szCs w:val="28"/>
        </w:rPr>
        <w:t>11.2.12.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 в том числе сведения относительно реквизитов, контактных телефонов организаций, производящих работы, сроков производства работ.</w:t>
      </w:r>
    </w:p>
    <w:p w:rsidR="00887F83" w:rsidRDefault="00887F83">
      <w:pPr>
        <w:shd w:val="clear" w:color="auto" w:fill="FFFFFF"/>
        <w:spacing w:after="0" w:line="240" w:lineRule="auto"/>
        <w:ind w:firstLine="708"/>
        <w:textAlignment w:val="baseline"/>
        <w:rPr>
          <w:rFonts w:ascii="PT Astra Serif" w:hAnsi="PT Astra Serif" w:cs="Arial"/>
          <w:color w:val="000000"/>
          <w:spacing w:val="2"/>
          <w:sz w:val="28"/>
          <w:szCs w:val="28"/>
        </w:rPr>
      </w:pPr>
      <w:r>
        <w:rPr>
          <w:rFonts w:ascii="PT Astra Serif" w:hAnsi="PT Astra Serif" w:cs="Arial"/>
          <w:color w:val="000000"/>
          <w:spacing w:val="2"/>
          <w:sz w:val="28"/>
          <w:szCs w:val="28"/>
        </w:rPr>
        <w:t>11.2.13.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rsidR="00887F83" w:rsidRDefault="00887F83">
      <w:pPr>
        <w:shd w:val="clear" w:color="auto" w:fill="FFFFFF"/>
        <w:spacing w:after="0" w:line="240" w:lineRule="auto"/>
        <w:ind w:firstLine="708"/>
        <w:textAlignment w:val="baseline"/>
        <w:rPr>
          <w:rFonts w:ascii="PT Astra Serif" w:hAnsi="PT Astra Serif" w:cs="Arial"/>
          <w:color w:val="000000"/>
          <w:spacing w:val="2"/>
          <w:sz w:val="28"/>
          <w:szCs w:val="28"/>
        </w:rPr>
      </w:pPr>
      <w:r>
        <w:rPr>
          <w:rFonts w:ascii="PT Astra Serif" w:hAnsi="PT Astra Serif" w:cs="Arial"/>
          <w:color w:val="000000"/>
          <w:spacing w:val="2"/>
          <w:sz w:val="28"/>
          <w:szCs w:val="28"/>
        </w:rPr>
        <w:t>Строительная площадка и информационные щиты должны быть освещены в тёмное время суток.</w:t>
      </w:r>
    </w:p>
    <w:p w:rsidR="00887F83" w:rsidRDefault="00887F83">
      <w:pPr>
        <w:shd w:val="clear" w:color="auto" w:fill="FFFFFF"/>
        <w:spacing w:after="0" w:line="240" w:lineRule="auto"/>
        <w:ind w:firstLine="708"/>
        <w:textAlignment w:val="baseline"/>
        <w:rPr>
          <w:rFonts w:ascii="PT Astra Serif" w:hAnsi="PT Astra Serif"/>
          <w:color w:val="000000"/>
          <w:sz w:val="28"/>
          <w:szCs w:val="28"/>
        </w:rPr>
      </w:pPr>
      <w:r>
        <w:rPr>
          <w:rFonts w:ascii="PT Astra Serif" w:hAnsi="PT Astra Serif"/>
          <w:color w:val="000000"/>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rsidR="00887F83" w:rsidRDefault="00887F83">
      <w:pPr>
        <w:shd w:val="clear" w:color="auto" w:fill="FFFFFF"/>
        <w:spacing w:after="0" w:line="240" w:lineRule="auto"/>
        <w:textAlignment w:val="baseline"/>
        <w:rPr>
          <w:rFonts w:ascii="PT Astra Serif" w:hAnsi="PT Astra Serif"/>
          <w:color w:val="000000"/>
          <w:sz w:val="28"/>
          <w:szCs w:val="28"/>
        </w:rPr>
      </w:pPr>
      <w:r>
        <w:rPr>
          <w:rFonts w:ascii="PT Astra Serif" w:hAnsi="PT Astra Serif"/>
          <w:color w:val="000000"/>
          <w:sz w:val="28"/>
          <w:szCs w:val="28"/>
        </w:rPr>
        <w:t>в рамках национальных и федеральных проектов, применяется единый визуальный стиль соответствующих национальных и федеральных проектов.</w:t>
      </w:r>
    </w:p>
    <w:p w:rsidR="00887F83" w:rsidRDefault="00887F83">
      <w:pPr>
        <w:shd w:val="clear" w:color="auto" w:fill="FFFFFF"/>
        <w:spacing w:after="0" w:line="240" w:lineRule="auto"/>
        <w:ind w:firstLine="708"/>
        <w:textAlignment w:val="baseline"/>
        <w:rPr>
          <w:rFonts w:ascii="PT Astra Serif" w:hAnsi="PT Astra Serif"/>
          <w:bCs/>
          <w:color w:val="000000"/>
          <w:spacing w:val="2"/>
          <w:sz w:val="28"/>
          <w:szCs w:val="28"/>
        </w:rPr>
      </w:pPr>
      <w:r>
        <w:rPr>
          <w:rFonts w:ascii="PT Astra Serif" w:hAnsi="PT Astra Serif"/>
          <w:bCs/>
          <w:color w:val="000000"/>
          <w:spacing w:val="2"/>
          <w:sz w:val="28"/>
          <w:szCs w:val="28"/>
        </w:rPr>
        <w:t>11.2.15. Для торговых комплексов разрабатываются собственные архитектурно-художественные концепции, определяющие размещение информационных конструкций.</w:t>
      </w:r>
    </w:p>
    <w:p w:rsidR="00887F83" w:rsidRDefault="00887F83">
      <w:pPr>
        <w:shd w:val="clear" w:color="auto" w:fill="FFFFFF"/>
        <w:spacing w:after="0" w:line="240" w:lineRule="auto"/>
        <w:textAlignment w:val="baseline"/>
        <w:rPr>
          <w:rFonts w:ascii="PT Astra Serif" w:hAnsi="PT Astra Serif"/>
          <w:bCs/>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bCs/>
          <w:color w:val="000000"/>
          <w:spacing w:val="2"/>
          <w:sz w:val="28"/>
          <w:szCs w:val="28"/>
        </w:rPr>
      </w:pPr>
      <w:r>
        <w:rPr>
          <w:rFonts w:ascii="PT Astra Serif" w:hAnsi="PT Astra Serif"/>
          <w:b/>
          <w:bCs/>
          <w:color w:val="000000"/>
          <w:spacing w:val="2"/>
          <w:sz w:val="28"/>
          <w:szCs w:val="28"/>
        </w:rPr>
        <w:t>11.3. Размещение рекламных конструкций</w:t>
      </w:r>
    </w:p>
    <w:p w:rsidR="00887F83" w:rsidRDefault="00887F83">
      <w:pPr>
        <w:shd w:val="clear" w:color="auto" w:fill="FFFFFF"/>
        <w:spacing w:after="0" w:line="240" w:lineRule="auto"/>
        <w:ind w:firstLine="709"/>
        <w:jc w:val="center"/>
        <w:textAlignment w:val="baseline"/>
        <w:rPr>
          <w:rFonts w:ascii="PT Astra Serif" w:hAnsi="PT Astra Serif"/>
          <w:bCs/>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11.3.1.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Порядок содержания рекламных конструкций устанавливается постановлением администрации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Рекламные конструкции, размещаемые на территории муниципального образования,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 размещаются.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11.3.2. Размещение рекламных конструкций на отдельных территориях (улиц), в отношении которых администрацией муниципального образования утверждена архитектурно-художественная концепция, осуществляется в соответствии с данной концепцией.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Размещение информационных конструкций на зданиях осуществляется   в соответствии с паспортом фасадов зданий.</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bCs/>
          <w:color w:val="000000"/>
          <w:spacing w:val="2"/>
          <w:sz w:val="28"/>
          <w:szCs w:val="28"/>
        </w:rPr>
      </w:pPr>
      <w:r>
        <w:rPr>
          <w:rFonts w:ascii="PT Astra Serif" w:hAnsi="PT Astra Serif"/>
          <w:b/>
          <w:bCs/>
          <w:color w:val="000000"/>
          <w:spacing w:val="2"/>
          <w:sz w:val="28"/>
          <w:szCs w:val="28"/>
        </w:rPr>
        <w:t>11.4. Размещение информационных материалов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11.4.1. Размещение плакатов, объявлений, листовок, афиш, печатных сообщений (материалов), изображений, вывесок и надписей </w:t>
      </w:r>
      <w:r>
        <w:rPr>
          <w:rFonts w:ascii="PT Astra Serif" w:hAnsi="PT Astra Serif"/>
          <w:color w:val="000000"/>
          <w:spacing w:val="2"/>
          <w:sz w:val="28"/>
          <w:szCs w:val="28"/>
        </w:rPr>
        <w:br/>
        <w:t xml:space="preserve">(далее </w:t>
      </w:r>
      <w:r>
        <w:rPr>
          <w:rFonts w:ascii="PT Astra Serif" w:hAnsi="PT Astra Serif"/>
          <w:color w:val="000000"/>
          <w:sz w:val="28"/>
          <w:szCs w:val="28"/>
        </w:rPr>
        <w:t>–</w:t>
      </w:r>
      <w:r>
        <w:rPr>
          <w:rFonts w:ascii="PT Astra Serif" w:hAnsi="PT Astra Serif"/>
          <w:color w:val="000000"/>
          <w:spacing w:val="2"/>
          <w:sz w:val="28"/>
          <w:szCs w:val="28"/>
        </w:rPr>
        <w:t xml:space="preserve"> информационный материал) разрешается только в специально отведённых местах.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11.4.2. Под специально отведёнными местами</w:t>
      </w:r>
      <w:r>
        <w:rPr>
          <w:color w:val="000000"/>
        </w:rPr>
        <w:t xml:space="preserve"> </w:t>
      </w:r>
      <w:r>
        <w:rPr>
          <w:rFonts w:ascii="PT Astra Serif" w:hAnsi="PT Astra Serif"/>
          <w:color w:val="000000"/>
          <w:spacing w:val="2"/>
          <w:sz w:val="28"/>
          <w:szCs w:val="28"/>
        </w:rPr>
        <w:t>в настоящем разделе Правил понимаются информационные щиты, доски, стенды, стойки, тумбы и другие устройства, предназначенные для размещения (расклеивания, вывешивания) информационного материала, установленные (размещённые) в соответствии с законодательством физическими и юридическими лицами, на которых информационный материал размещается (расклеивается, вывешивается) на основании договора с указанными лицами.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11.4.3.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 (фасадов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11.4.4.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11.4.5.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11.4.6. На территории муниципального образования запрещается: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окраска и покрытие декоративными плёнками остекления витрин, входных узлов, окон (за исключением жилых помещений);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крепление банерной ткани, банерной сетки и аналогичных материалов непосредственно к зданиям, строениям, сооружениям, ограждениям без использования жёстких конструкций;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11.4.7.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 в порядке, предусмотренном правовым актом администрации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bCs/>
          <w:color w:val="000000"/>
          <w:sz w:val="28"/>
          <w:szCs w:val="28"/>
          <w:shd w:val="clear" w:color="auto" w:fill="FFFFFF"/>
          <w:lang w:eastAsia="en-US"/>
        </w:rPr>
      </w:pPr>
    </w:p>
    <w:p w:rsidR="00887F83" w:rsidRDefault="00887F83">
      <w:pPr>
        <w:shd w:val="clear" w:color="auto" w:fill="FFFFFF"/>
        <w:spacing w:after="0" w:line="240" w:lineRule="auto"/>
        <w:jc w:val="center"/>
        <w:textAlignment w:val="baseline"/>
        <w:rPr>
          <w:rFonts w:ascii="PT Astra Serif" w:hAnsi="PT Astra Serif"/>
          <w:b/>
          <w:color w:val="000000"/>
          <w:sz w:val="28"/>
          <w:szCs w:val="28"/>
          <w:shd w:val="clear" w:color="auto" w:fill="FFFFFF"/>
          <w:lang w:eastAsia="en-US"/>
        </w:rPr>
      </w:pPr>
      <w:r>
        <w:rPr>
          <w:rFonts w:ascii="PT Astra Serif" w:hAnsi="PT Astra Serif"/>
          <w:b/>
          <w:bCs/>
          <w:color w:val="000000"/>
          <w:sz w:val="28"/>
          <w:szCs w:val="28"/>
          <w:shd w:val="clear" w:color="auto" w:fill="FFFFFF"/>
          <w:lang w:eastAsia="en-US"/>
        </w:rPr>
        <w:t>11.5.</w:t>
      </w:r>
      <w:r>
        <w:rPr>
          <w:rFonts w:ascii="PT Astra Serif" w:hAnsi="PT Astra Serif"/>
          <w:b/>
          <w:bCs/>
          <w:color w:val="000000"/>
          <w:spacing w:val="2"/>
          <w:sz w:val="28"/>
          <w:szCs w:val="28"/>
          <w:lang w:eastAsia="en-US"/>
        </w:rPr>
        <w:t xml:space="preserve"> Размещение знаков адресации</w:t>
      </w:r>
    </w:p>
    <w:p w:rsidR="00887F83" w:rsidRDefault="00887F83">
      <w:pPr>
        <w:shd w:val="clear" w:color="auto" w:fill="FFFFFF"/>
        <w:spacing w:after="0" w:line="240" w:lineRule="auto"/>
        <w:jc w:val="center"/>
        <w:textAlignment w:val="baseline"/>
        <w:rPr>
          <w:rFonts w:ascii="PT Astra Serif" w:hAnsi="PT Astra Serif"/>
          <w:b/>
          <w:bCs/>
          <w:color w:val="000000"/>
          <w:spacing w:val="2"/>
          <w:sz w:val="28"/>
          <w:szCs w:val="28"/>
          <w:lang w:eastAsia="en-US"/>
        </w:rPr>
      </w:pPr>
      <w:r>
        <w:rPr>
          <w:rFonts w:ascii="PT Astra Serif" w:hAnsi="PT Astra Serif"/>
          <w:b/>
          <w:color w:val="000000"/>
          <w:sz w:val="28"/>
          <w:szCs w:val="28"/>
          <w:shd w:val="clear" w:color="auto" w:fill="FFFFFF"/>
          <w:lang w:eastAsia="en-US"/>
        </w:rPr>
        <w:t>(указателей с наименованиями улиц и номерами домов)</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11.5.1. На жилых и нежилых зданиях размещаются знаки адресации. Под знаками адресации понимаются унифицированные элементы  ориентирующей информации, обозначающие наименования улиц, номера домов, подъездов и квартир в них.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Основными видами знаков адресации являются: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 номерные знаки, обозначающие наименование улицы и номер дома; </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в случае размещения на угловых домах </w:t>
      </w:r>
      <w:r>
        <w:rPr>
          <w:rFonts w:ascii="PT Astra Serif" w:hAnsi="PT Astra Serif"/>
          <w:color w:val="000000"/>
          <w:sz w:val="28"/>
          <w:szCs w:val="28"/>
          <w:lang w:eastAsia="en-US"/>
        </w:rPr>
        <w:t>–</w:t>
      </w:r>
      <w:r>
        <w:rPr>
          <w:rFonts w:ascii="PT Astra Serif" w:hAnsi="PT Astra Serif"/>
          <w:color w:val="000000"/>
          <w:spacing w:val="2"/>
          <w:sz w:val="28"/>
          <w:szCs w:val="28"/>
        </w:rPr>
        <w:t xml:space="preserve"> названия пересекающихся улиц;</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указатели названия улицы, площади, обозначающие, в том числе, нумерацию домов на участке улицы, в квартале.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11.5.2. Номерные знаки размещаются: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 на лицевом фасаде </w:t>
      </w:r>
      <w:r>
        <w:rPr>
          <w:rFonts w:ascii="PT Astra Serif" w:hAnsi="PT Astra Serif"/>
          <w:color w:val="000000"/>
          <w:sz w:val="28"/>
          <w:szCs w:val="28"/>
          <w:lang w:eastAsia="en-US"/>
        </w:rPr>
        <w:t xml:space="preserve">– </w:t>
      </w:r>
      <w:r>
        <w:rPr>
          <w:rFonts w:ascii="PT Astra Serif" w:hAnsi="PT Astra Serif"/>
          <w:color w:val="000000"/>
          <w:spacing w:val="2"/>
          <w:sz w:val="28"/>
          <w:szCs w:val="28"/>
        </w:rPr>
        <w:t>в простенке с правой стороны фасада;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на улицах с односторонним движением транспорта </w:t>
      </w:r>
      <w:r>
        <w:rPr>
          <w:rFonts w:ascii="PT Astra Serif" w:hAnsi="PT Astra Serif"/>
          <w:color w:val="000000"/>
          <w:sz w:val="28"/>
          <w:szCs w:val="28"/>
          <w:lang w:eastAsia="en-US"/>
        </w:rPr>
        <w:t>–</w:t>
      </w:r>
      <w:r>
        <w:rPr>
          <w:rFonts w:ascii="PT Astra Serif" w:hAnsi="PT Astra Serif"/>
          <w:color w:val="000000"/>
          <w:spacing w:val="2"/>
          <w:sz w:val="28"/>
          <w:szCs w:val="28"/>
        </w:rPr>
        <w:t xml:space="preserve"> на стороне фасада, ближней по направлению движения транспорта;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3) у арки или главного входа </w:t>
      </w:r>
      <w:r>
        <w:rPr>
          <w:rFonts w:ascii="PT Astra Serif" w:hAnsi="PT Astra Serif"/>
          <w:color w:val="000000"/>
          <w:sz w:val="28"/>
          <w:szCs w:val="28"/>
          <w:lang w:eastAsia="en-US"/>
        </w:rPr>
        <w:t>–</w:t>
      </w:r>
      <w:r>
        <w:rPr>
          <w:rFonts w:ascii="PT Astra Serif" w:hAnsi="PT Astra Serif"/>
          <w:color w:val="000000"/>
          <w:spacing w:val="2"/>
          <w:sz w:val="28"/>
          <w:szCs w:val="28"/>
        </w:rPr>
        <w:t xml:space="preserve"> с правой стороны или над проёмом;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4) на дворовых фасадах </w:t>
      </w:r>
      <w:r>
        <w:rPr>
          <w:rFonts w:ascii="PT Astra Serif" w:hAnsi="PT Astra Serif"/>
          <w:color w:val="000000"/>
          <w:sz w:val="28"/>
          <w:szCs w:val="28"/>
          <w:lang w:eastAsia="en-US"/>
        </w:rPr>
        <w:t>–</w:t>
      </w:r>
      <w:r>
        <w:rPr>
          <w:rFonts w:ascii="PT Astra Serif" w:hAnsi="PT Astra Serif"/>
          <w:color w:val="000000"/>
          <w:spacing w:val="2"/>
          <w:sz w:val="28"/>
          <w:szCs w:val="28"/>
        </w:rPr>
        <w:t xml:space="preserve"> в простенке со стороны внутриквартального проезда;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5) при длине фасада более 100 м </w:t>
      </w:r>
      <w:r>
        <w:rPr>
          <w:rFonts w:ascii="PT Astra Serif" w:hAnsi="PT Astra Serif"/>
          <w:color w:val="000000"/>
          <w:sz w:val="28"/>
          <w:szCs w:val="28"/>
          <w:lang w:eastAsia="en-US"/>
        </w:rPr>
        <w:t>–</w:t>
      </w:r>
      <w:r>
        <w:rPr>
          <w:rFonts w:ascii="PT Astra Serif" w:hAnsi="PT Astra Serif"/>
          <w:color w:val="000000"/>
          <w:spacing w:val="2"/>
          <w:sz w:val="28"/>
          <w:szCs w:val="28"/>
        </w:rPr>
        <w:t xml:space="preserve"> на его противоположных сторонах;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6) на оградах и корпусах промышленных предприятий </w:t>
      </w:r>
      <w:r>
        <w:rPr>
          <w:rFonts w:ascii="PT Astra Serif" w:hAnsi="PT Astra Serif"/>
          <w:color w:val="000000"/>
          <w:sz w:val="28"/>
          <w:szCs w:val="28"/>
          <w:lang w:eastAsia="en-US"/>
        </w:rPr>
        <w:t>–</w:t>
      </w:r>
      <w:r>
        <w:rPr>
          <w:rFonts w:ascii="PT Astra Serif" w:hAnsi="PT Astra Serif"/>
          <w:color w:val="000000"/>
          <w:spacing w:val="2"/>
          <w:sz w:val="28"/>
          <w:szCs w:val="28"/>
        </w:rPr>
        <w:t xml:space="preserve"> справа               от главного входа, въезда.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11.5.3. Размещение номерных знаков должно отвечать следующим требованиям: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 высота от поверхности земли </w:t>
      </w:r>
      <w:r>
        <w:rPr>
          <w:rFonts w:ascii="PT Astra Serif" w:hAnsi="PT Astra Serif"/>
          <w:color w:val="000000"/>
          <w:sz w:val="28"/>
          <w:szCs w:val="28"/>
          <w:lang w:eastAsia="en-US"/>
        </w:rPr>
        <w:t>–</w:t>
      </w:r>
      <w:r>
        <w:rPr>
          <w:rFonts w:ascii="PT Astra Serif" w:hAnsi="PT Astra Serif"/>
          <w:color w:val="000000"/>
          <w:spacing w:val="2"/>
          <w:sz w:val="28"/>
          <w:szCs w:val="28"/>
        </w:rPr>
        <w:t xml:space="preserve"> 2,5-3,5 м (в районах современной застройки – до 5 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размещение на участке фасада, свободном от выступающих архитектурных деталей;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привязка к вертикальной оси простенка, архитектурным членениям фасада;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единая вертикальная отметка размещения знаков на соседних фасадах;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отсутствие внешних заслоняющих объектов (деревьев, построек);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6) наличие осветительных приборов.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11.5.4. Указатели наименования улицы, площади с обозначением нумерации домов на участке улицы, в квартале размещаются: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у перекрёстка улиц в простенке на угловом участке фасада;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при размещении рядом с номерным знаком </w:t>
      </w:r>
      <w:r>
        <w:rPr>
          <w:rFonts w:ascii="PT Astra Serif" w:hAnsi="PT Astra Serif"/>
          <w:color w:val="000000"/>
          <w:sz w:val="28"/>
          <w:szCs w:val="28"/>
          <w:lang w:eastAsia="en-US"/>
        </w:rPr>
        <w:t>–</w:t>
      </w:r>
      <w:r>
        <w:rPr>
          <w:rFonts w:ascii="PT Astra Serif" w:hAnsi="PT Astra Serif"/>
          <w:color w:val="000000"/>
          <w:spacing w:val="2"/>
          <w:sz w:val="28"/>
          <w:szCs w:val="28"/>
        </w:rPr>
        <w:t xml:space="preserve"> на единой вертикальной оси над номерным знаком.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11.5.5.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11.5.6. Собственники (владельцы) жилых и нежилых зданий обязаны: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контролировать наличие и техническое состояние знаков адресации;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поддерживать надлежащий внешний вид, периодически очищать знаки;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регулировать условия видимости знаков (высоту зелёных насаждений).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11.5.7. На территории муниципального образования запрещается: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размещение рядом с номерными знаками выступающих вывесок, консолей, а также наземных объектов, затрудняющих их обозрение;</w:t>
      </w:r>
    </w:p>
    <w:p w:rsidR="00887F83" w:rsidRDefault="00887F83">
      <w:pPr>
        <w:shd w:val="clear" w:color="auto" w:fill="FFFFFF"/>
        <w:spacing w:after="0" w:line="240" w:lineRule="auto"/>
        <w:ind w:firstLine="709"/>
        <w:textAlignment w:val="baseline"/>
        <w:rPr>
          <w:rFonts w:ascii="PT Astra Serif" w:hAnsi="PT Astra Serif" w:cs="Arial"/>
          <w:color w:val="000000"/>
          <w:spacing w:val="2"/>
          <w:sz w:val="28"/>
          <w:szCs w:val="28"/>
        </w:rPr>
      </w:pPr>
      <w:r>
        <w:rPr>
          <w:rFonts w:ascii="PT Astra Serif" w:hAnsi="PT Astra Serif"/>
          <w:color w:val="000000"/>
          <w:spacing w:val="2"/>
          <w:sz w:val="28"/>
          <w:szCs w:val="28"/>
        </w:rPr>
        <w:t>3) произвольное перемещение знаков адресации с установленного места</w:t>
      </w:r>
      <w:r>
        <w:rPr>
          <w:rFonts w:ascii="PT Astra Serif" w:hAnsi="PT Astra Serif" w:cs="Arial"/>
          <w:color w:val="000000"/>
          <w:spacing w:val="2"/>
          <w:sz w:val="28"/>
          <w:szCs w:val="28"/>
        </w:rPr>
        <w:t>.</w:t>
      </w:r>
    </w:p>
    <w:p w:rsidR="00887F83" w:rsidRDefault="00887F83">
      <w:pPr>
        <w:shd w:val="clear" w:color="auto" w:fill="FFFFFF"/>
        <w:spacing w:after="0" w:line="240" w:lineRule="auto"/>
        <w:ind w:firstLine="709"/>
        <w:textAlignment w:val="baseline"/>
        <w:rPr>
          <w:rFonts w:ascii="PT Astra Serif" w:hAnsi="PT Astra Serif" w:cs="Arial"/>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s="Arial"/>
          <w:color w:val="000000"/>
          <w:spacing w:val="2"/>
          <w:sz w:val="28"/>
          <w:szCs w:val="28"/>
        </w:rPr>
      </w:pPr>
    </w:p>
    <w:p w:rsidR="00887F83" w:rsidRDefault="00887F83">
      <w:pPr>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shd w:val="clear" w:color="auto" w:fill="FFFFFF"/>
          <w:lang w:eastAsia="en-US"/>
        </w:rPr>
        <w:t xml:space="preserve">Раздел 12. ПРАВИЛА </w:t>
      </w:r>
      <w:bookmarkStart w:id="169" w:name="_Hlk99634328"/>
      <w:r>
        <w:rPr>
          <w:rFonts w:ascii="PT Astra Serif" w:hAnsi="PT Astra Serif"/>
          <w:b/>
          <w:color w:val="000000"/>
          <w:sz w:val="28"/>
          <w:szCs w:val="28"/>
          <w:shd w:val="clear" w:color="auto" w:fill="FFFFFF"/>
          <w:lang w:eastAsia="en-US"/>
        </w:rPr>
        <w:t>РАЗМЕЩЕНИЯ И СОДЕРЖАНИЯ ДЕТСКИХ            И СПОРТИВНЫХ ПЛОЩАДОК</w:t>
      </w:r>
      <w:bookmarkEnd w:id="169"/>
    </w:p>
    <w:p w:rsidR="00887F83" w:rsidRDefault="00887F83">
      <w:pPr>
        <w:shd w:val="clear" w:color="auto" w:fill="FFFFFF"/>
        <w:spacing w:after="0" w:line="240" w:lineRule="auto"/>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12.1. Общие положения о размещении и содержании </w:t>
      </w:r>
      <w:r>
        <w:rPr>
          <w:rFonts w:ascii="PT Astra Serif" w:hAnsi="PT Astra Serif"/>
          <w:b/>
          <w:color w:val="000000"/>
          <w:spacing w:val="2"/>
          <w:sz w:val="28"/>
          <w:szCs w:val="28"/>
        </w:rPr>
        <w:br/>
        <w:t>детских и спортивных площадок</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12.1.1. 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 осуществляется в соответствии </w:t>
      </w:r>
      <w:r>
        <w:rPr>
          <w:rFonts w:ascii="PT Astra Serif" w:hAnsi="PT Astra Serif"/>
          <w:color w:val="000000"/>
          <w:spacing w:val="2"/>
          <w:sz w:val="28"/>
          <w:szCs w:val="28"/>
        </w:rPr>
        <w:b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12.1.2. При осуществлении деятельности по благоустройству территории путём создания детских и спортивных площадок различного функционального назначения осуществляется разработка проектной документации </w:t>
      </w:r>
      <w:r>
        <w:rPr>
          <w:rFonts w:ascii="PT Astra Serif" w:hAnsi="PT Astra Serif"/>
          <w:color w:val="000000"/>
          <w:spacing w:val="2"/>
          <w:sz w:val="28"/>
          <w:szCs w:val="28"/>
        </w:rPr>
        <w:br/>
        <w:t>по благоустройству территории, проектированию, строительству, реконструкции, капитальному ремонту, содержанию и эксплуатации объектов благоустройства.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12.1.3. На общественных и дворовых территориях населённого пункта могут размещаться в том числе площадки следующих видов:</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детские игровые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детские спортивные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3) спортивные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4) детские инклюзивные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5) инклюзивные спортивные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6) площадки для занятий активными видами спорта, в том числе скейтплощадки.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12.1.4. Для свободного посещения всеми категориями населения </w:t>
      </w:r>
      <w:r>
        <w:rPr>
          <w:rFonts w:ascii="PT Astra Serif" w:hAnsi="PT Astra Serif"/>
          <w:color w:val="000000"/>
          <w:spacing w:val="2"/>
          <w:sz w:val="28"/>
          <w:szCs w:val="28"/>
        </w:rPr>
        <w:br/>
        <w:t>на каждой общественной и дворовой территории обеспечивается создание достаточного количества площадок различных видов.</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12.1.5. При планировании размеров площадок (функциональных зон площадок) учитываются: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размеры территории, на которой будет располагаться площадка;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функциональное предназначение и состав оборудования;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3) требования документов по безопасности площадок (зоны безопасности оборудования);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4) наличие других элементов благоустройства (разделение различных функциональных зон);</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5) расположение подходов к площадке;</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6) пропускную способность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12.1.6. Планирование функционала и (или) функциональных зон площадок осуществляется с учётом:</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площади земельного участка, предназначенного для размещения площадки и (или) реконструкции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предпочтений (выбора) жителей;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3)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4) экономических возможностей для реализации проектов по благоустройству;</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5) требований к безопасности площадок (технические регламенты, национальные стандарты Российской Федерации, санитарные правила и нормы);</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6) природно-климатических условий;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7) половозрастных характеристик населения, проживающего на территории квартала, микрорайона;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8) фактического наличия площадок (обеспеченности площадками с учётом их функционала) на прилегающей территории;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9) создания условий доступности площадок для всех жителей муниципального образования, включая </w:t>
      </w:r>
      <w:r>
        <w:rPr>
          <w:rFonts w:ascii="PT Astra Serif" w:hAnsi="PT Astra Serif"/>
          <w:color w:val="000000"/>
          <w:sz w:val="28"/>
          <w:szCs w:val="28"/>
          <w:lang w:eastAsia="en-US"/>
        </w:rPr>
        <w:t>маломобильные группы населения</w:t>
      </w:r>
      <w:r>
        <w:rPr>
          <w:rFonts w:ascii="PT Astra Serif" w:hAnsi="PT Astra Serif"/>
          <w:color w:val="000000"/>
          <w:spacing w:val="2"/>
          <w:sz w:val="28"/>
          <w:szCs w:val="28"/>
        </w:rPr>
        <w:t>;</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10) структуры прилегающей жилой застройки.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12.1.7. Площадки изолируются от транзитного пешеходного движения.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Не допускается организовывать подходы к площадкам с проездов </w:t>
      </w:r>
      <w:r>
        <w:rPr>
          <w:rFonts w:ascii="PT Astra Serif" w:hAnsi="PT Astra Serif"/>
          <w:color w:val="000000"/>
          <w:spacing w:val="2"/>
          <w:sz w:val="28"/>
          <w:szCs w:val="28"/>
        </w:rPr>
        <w:br/>
        <w:t>и улиц.</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В условиях существующей застройки на проездах и улицах, с которых осуществляется подход площадкам, устанавливаются искусственные неровности, предназначенные для принудительного снижения скорости водителями.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12.1.8. Площадки могут быть организованы в виде отдельных площадок для различных возрастных групп жителей населённого пункта или как комплексы из игровых и спортивных площадок с зонированием по возрастным группам и интересам, а также с учётом особенностей здоровья.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Для обеспечения непрерывности развивающего воздействия на дворовых территориях комбинируются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12.1.9. Площадки создаются с большим разнообразием функциональных возможностей, используется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12.1.10. 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Pr>
          <w:rFonts w:ascii="PT Astra Serif" w:hAnsi="PT Astra Serif"/>
          <w:color w:val="000000"/>
          <w:spacing w:val="2"/>
          <w:sz w:val="28"/>
          <w:szCs w:val="28"/>
        </w:rPr>
        <w:br/>
        <w:t>и эксплуатацию площадки, по которым следует обращаться в случае неисправности или поломки оборудования площадки.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12.1.11.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учётом методических рекомендаций по благоустройству общественных и дворовых территорий средствами спортивной и детской игровой инфраструктуры, утверждённых приказом Министерства строительства и жилищно-коммунального хозяйства Российской Федерации и Министерства спорта Российской Федерации от 27.12.2019 № 897/1128/пр</w:t>
      </w:r>
      <w:r>
        <w:rPr>
          <w:color w:val="000000"/>
        </w:rPr>
        <w:t xml:space="preserve"> </w:t>
      </w:r>
      <w:r>
        <w:rPr>
          <w:rFonts w:ascii="PT Astra Serif" w:hAnsi="PT Astra Serif"/>
          <w:color w:val="000000"/>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12.2. Детские площадки</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12.2.1. Детские площадки предназначаются для игр и активного отдыха детей разных возрастов: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младшего дошкольного (до 3 лет);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дошкольного (до 7 лет);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младшего и среднего школьного возраста (7-12 лет);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12.2.2. Для детей и подростков (12-16 лет) могут быть организованы спортивно-игровые комплексы (микроскалодромы, велодромы и другие) </w:t>
      </w:r>
      <w:r>
        <w:rPr>
          <w:rFonts w:ascii="PT Astra Serif" w:hAnsi="PT Astra Serif"/>
          <w:color w:val="000000"/>
          <w:spacing w:val="2"/>
          <w:sz w:val="28"/>
          <w:szCs w:val="28"/>
        </w:rPr>
        <w:br/>
        <w:t>и оборудованы специальные места для катания на самокатах, роликовых досках и коньках.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12.2.3.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12.2.4. При проектировании детских площадок не допускается организовывать подходы к ним со стороны автомобильных дорог, подъездных путей.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12.2.5.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Pr>
          <w:rFonts w:ascii="PT Astra Serif" w:hAnsi="PT Astra Serif"/>
          <w:color w:val="000000"/>
          <w:spacing w:val="2"/>
          <w:sz w:val="28"/>
          <w:szCs w:val="28"/>
        </w:rPr>
        <w:br/>
        <w:t>не заглублённых в землю металлических перемычек.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12.2.6. При реконструкции прилегающих территорий детские площадки изолируются от мест ведения работ и складирования строительных материалов.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12.2.9. Для сопряжения поверхностей площадки и газона следует применять садовые бортовые камни со скошенными или закруглёнными краями.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12.2.10. На всех видах детских площадок не допускается применение растений с ядовитыми плодами и (или) с колючками.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12.2.11. Площадки спортивно-игровых комплексов оборудуются стендом с правилами поведения на площадке и пользования спортивно-игровым оборудованием.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12.3. Спортивные площадки</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12.3.1. Спортивные площадки предназначаются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12.3.2. Проектирование спортивных площадок осуществляется в зависимости от вида специализации площадки.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12.3.3.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кв.м, школьного возраста (100 детей) </w:t>
      </w:r>
      <w:r>
        <w:rPr>
          <w:rFonts w:ascii="PT Astra Serif" w:hAnsi="PT Astra Serif"/>
          <w:color w:val="000000"/>
          <w:sz w:val="28"/>
          <w:szCs w:val="28"/>
        </w:rPr>
        <w:t>–</w:t>
      </w:r>
      <w:r>
        <w:rPr>
          <w:rFonts w:ascii="PT Astra Serif" w:hAnsi="PT Astra Serif"/>
          <w:color w:val="000000"/>
          <w:spacing w:val="2"/>
          <w:sz w:val="28"/>
          <w:szCs w:val="28"/>
        </w:rPr>
        <w:t xml:space="preserve"> не менее 250 кв.м.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12.3.4.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12.3.5. Озеленение размещается по периметру площадки, высаживая быстрорастущие деревья на расстоянии от края площадки не менее 2 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12.3.6. Площадки оборудуются сетчатым ограждением высотой 2,5-3 м, а в местах примыкания спортивных площадок друг к другу </w:t>
      </w:r>
      <w:r>
        <w:rPr>
          <w:rFonts w:ascii="PT Astra Serif" w:hAnsi="PT Astra Serif"/>
          <w:color w:val="000000"/>
          <w:sz w:val="28"/>
          <w:szCs w:val="28"/>
        </w:rPr>
        <w:t xml:space="preserve">– </w:t>
      </w:r>
      <w:r>
        <w:rPr>
          <w:rFonts w:ascii="PT Astra Serif" w:hAnsi="PT Astra Serif"/>
          <w:color w:val="000000"/>
          <w:spacing w:val="2"/>
          <w:sz w:val="28"/>
          <w:szCs w:val="28"/>
        </w:rPr>
        <w:t>высотой не менее 1,2 м.</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pacing w:after="0" w:line="240" w:lineRule="auto"/>
        <w:jc w:val="center"/>
        <w:rPr>
          <w:rFonts w:ascii="PT Astra Serif" w:hAnsi="PT Astra Serif"/>
          <w:b/>
          <w:color w:val="000000"/>
          <w:sz w:val="28"/>
          <w:szCs w:val="28"/>
          <w:shd w:val="clear" w:color="auto" w:fill="FFFFFF"/>
          <w:lang w:eastAsia="en-US"/>
        </w:rPr>
      </w:pPr>
      <w:r>
        <w:rPr>
          <w:rFonts w:ascii="PT Astra Serif" w:hAnsi="PT Astra Serif"/>
          <w:b/>
          <w:color w:val="000000"/>
          <w:sz w:val="28"/>
          <w:szCs w:val="28"/>
          <w:shd w:val="clear" w:color="auto" w:fill="FFFFFF"/>
          <w:lang w:eastAsia="en-US"/>
        </w:rPr>
        <w:t xml:space="preserve">Раздел 13. ПРАВИЛА РАЗМЕЩЕНИЯ ПАРКОВОК </w:t>
      </w:r>
      <w:r>
        <w:rPr>
          <w:rFonts w:ascii="PT Astra Serif" w:hAnsi="PT Astra Serif"/>
          <w:b/>
          <w:color w:val="000000"/>
          <w:sz w:val="28"/>
          <w:szCs w:val="28"/>
          <w:shd w:val="clear" w:color="auto" w:fill="FFFFFF"/>
          <w:lang w:eastAsia="en-US"/>
        </w:rPr>
        <w:br/>
        <w:t>(ПАРКОВОЧНЫХ МЕСТ)</w:t>
      </w:r>
    </w:p>
    <w:p w:rsidR="00887F83" w:rsidRDefault="00887F83">
      <w:pPr>
        <w:spacing w:after="0" w:line="240" w:lineRule="auto"/>
        <w:jc w:val="center"/>
        <w:rPr>
          <w:rFonts w:ascii="PT Astra Serif" w:hAnsi="PT Astra Serif"/>
          <w:color w:val="000000"/>
          <w:sz w:val="28"/>
          <w:szCs w:val="28"/>
          <w:lang w:eastAsia="en-US"/>
        </w:rPr>
      </w:pP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13.1. Настоящий раздел Правил регулирует вопросы размещения площадок для хранения автотранспортных средств, в том числе парковок (парковочных мест).</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13.2. На общественных и дворовых территориях населённого пункта могут размещаться в том числе площадки автостоянок и парковок следующих видов:</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и иных объектов улично-дорожной сети и предназначенные для организованной стоянки транспортных средств;</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3) прочие автомобильные стоянки (грузовые, перехватывающие и другие) в специально выделенных и обозначенных знаками и (или) разметкой местах.</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13.3. В перечень элементов благоустройства на площадках автостоянок и парковок включаются: твёрдые виды покрытия, элементы сопряжения поверхностей, разделительные элементы, осветительное и информационное оборудование, подъездные пути с твёрдым покрытием.</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13.4. При проектировании, строительстве, реконструкции и благоустройстве площадок автостоянок может быть предусмотрена установка устройств для зарядки электрического транспорта и видеонаблюдения.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13.5.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зелёными насаждениями.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13.6. Организация заездов на площадки автостоянок предусматривается на расстоянии не менее 15 м от конца или начала посадочных площадок остановок общественного пассажирского транспорта.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13.7. Размещение и хранение личного легкового автотранспорта на дворовых и внутриквартальных территориях жилой застройки населённых пунктов предусматривается в один ряд в отведённых для этой цели местах, с обеспечением беспрепятственного продвижения уборочной и специальной техники.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населённых пунктов не допускается.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13.8. Парковки (парковочные места) должны соответствовать требованиям, установленным Федеральным законом от 29.12.2017 № 443-ФЗ </w:t>
      </w:r>
      <w:r>
        <w:rPr>
          <w:rFonts w:ascii="PT Astra Serif" w:hAnsi="PT Astra Serif"/>
          <w:color w:val="000000"/>
          <w:spacing w:val="2"/>
          <w:sz w:val="28"/>
          <w:szCs w:val="28"/>
        </w:rPr>
        <w:br/>
        <w:t>«Об организации дорожного движения в Российской Федерации и о внесении изменений в отдельные законодательные акты Российской Федерации».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13.9. 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          и парковок доля мест для автомобилей инвалидов проектируется согласно СП 59.13330.2020 «СНиП 35-01-2001 Доступность зданий и сооружений для маломобильных групп населения», утверждённому приказом Министерства строительства и жилищно-коммунального хозяйства Российской Федерации от 30.12.2020 № 904/пр «Об утверждении СП 59.13330.2020 «СНиП 35-01-2001 Доступность зданий и сооружений для маломобильных групп населения». </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13.10. Покрытие площадок проектируется аналогично покрытию транспортных проездов к ним.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13.11. Сопряжение покрытия площадки с проездом выполняется в одном уровне без укладки бортового камня, с газоном.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13.12. Разделительные элементы на площадках выполняются в виде разметки согласно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«Об утверждении национального стандарта Российской Федерации».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13.13.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Раздел 14. ПРАВИЛА РАЗМЕЩЕНИЯ МАЛЫХ АРХИТЕКТУРНЫХ ФОРМ </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r>
        <w:rPr>
          <w:rFonts w:ascii="PT Astra Serif" w:hAnsi="PT Astra Serif"/>
          <w:color w:val="000000"/>
          <w:spacing w:val="2"/>
          <w:sz w:val="28"/>
          <w:szCs w:val="28"/>
        </w:rPr>
        <w:t> </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14.1. Для целей настоящих Правил 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(далее – уличная мебель), иные элементы, дополняющие общую композицию архитектурного ансамбля застройки муниципального образования.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14.2. При создании и благоустройстве МАФ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14.3. При проектировании и выборе МАФ, в том числе уличной мебели, учитываются: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наличие свободной площади на благоустраиваемой территории;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 соответствие материалов и конструкции МАФ климату и назначению МАФ;</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3) защиту от образования наледи и снежных заносов, обеспечение стока воды;</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4) пропускную способность территории, частоту и продолжительность использования МАФ;</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5) возраст потенциальных пользователей МАФ;</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6) антивандальную защищенность МАФ от разрушения, оклейки, нанесения надписей и изображений;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7) удобство обслуживания, а также механизированной и ручной очистки территории рядом с МАФ и под конструкцией;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8) возможность ремонта или замены деталей МАФ;</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9) интенсивность пешеходного и автомобильного движения, близость транспортных узлов;</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10) эргономичность конструкций (высоту и наклон спинки скамеек, высоту урн и другие характеристики);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11) расцветку и стилистическое сочетание с другими МАФ </w:t>
      </w:r>
      <w:r>
        <w:rPr>
          <w:rFonts w:ascii="PT Astra Serif" w:hAnsi="PT Astra Serif"/>
          <w:color w:val="000000"/>
          <w:spacing w:val="2"/>
          <w:sz w:val="28"/>
          <w:szCs w:val="28"/>
        </w:rPr>
        <w:br/>
        <w:t>и окружающей архитектурой;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12) безопасность для потенциальных пользователей.</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14.4. При установке МАФ и уличной мебели предусматривается обеспечение: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расположения МАФ, не создающего препятствий для пешеходов;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приоритета компактной установки МАФ на минимальной площади в местах большого скопления людей;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устойчивости конструкции;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надёжной фиксации или возможности перемещения элементов в зависимости от типа МАФ и условий расположения;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наличия в каждой конкретной зоне благоустраиваемой территории рекомендуемых типов МАФ для такой зоны.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14.5. При размещении уличной мебели: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осуществляется установка скамеек на твёрдые виды покрытия или фундамент. При наличии фундамента его части выполняются не выступающими над поверхностью земли;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выбираются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обеспечивается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14.6. На тротуарах автомобильных дорог подлежат использованию следующие типы МАФ:</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установки освещения;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скамьи без спинок, оборудованные местом для сумок;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опоры у скамеек, предназначенных для людей с ограниченными возможностями;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ограждения (в местах необходимости обеспечения защиты пешеходов от наезда автомобилей);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кадки, цветочницы, вазоны, кашпо, в том числе подвесные;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6) урны.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14.7. Для пешеходных зон и коммуникаций подлежат использованию следующие типы МАФ:</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установки освещения;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скамьи, предполагающие длительное, комфортное сидение;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цветочницы, вазоны, кашпо;</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информационные стенды;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ограждения (в местах необходимости обеспечения защиты пешеходов от наезда автомобилей);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6) столы для настольных игр;</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 урны.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14.8. При размещении урн выбираются урны достаточной высоты и объёма, с рельефным текстурированием или перфорированием для защиты от графического вандализма и козырьком для защиты от осадков. </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14.9. В целях защиты МАФ от графического вандализма: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минимизируется площадь поверхностей МАФ, при этом свободные поверхности делаются с рельефным текстурированием или перфорированием, препятствующим графическому вандализму или облегчающим его устранение;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используются озеленение, афиши, рекламные конструкции, информационные конструкции с общественно полезной информацией;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выбирается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тёмным тонам окраски плоских поверхностей;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выбираются или проектируются рельефные поверхности опор освещения, в том числе с использованием краски, содержащей рельефные частицы.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14.10. При установке МАФ учитываются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887F83" w:rsidRDefault="00887F83">
      <w:pPr>
        <w:shd w:val="clear" w:color="auto" w:fill="FFFFFF"/>
        <w:spacing w:after="0" w:line="240" w:lineRule="auto"/>
        <w:ind w:firstLine="709"/>
        <w:textAlignment w:val="baseline"/>
        <w:rPr>
          <w:rFonts w:ascii="PT Astra Serif" w:hAnsi="PT Astra Serif"/>
          <w:b/>
          <w:color w:val="000000"/>
          <w:sz w:val="28"/>
          <w:szCs w:val="28"/>
          <w:lang w:eastAsia="en-US"/>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РАЗДЕЛ 15. ОРГАНИЗАЦИЯ ПЕШЕХОДНЫХ КОММУНИКАЦИЙ, </w:t>
      </w:r>
      <w:r>
        <w:rPr>
          <w:rFonts w:ascii="PT Astra Serif" w:hAnsi="PT Astra Serif"/>
          <w:b/>
          <w:color w:val="000000"/>
          <w:spacing w:val="2"/>
          <w:sz w:val="28"/>
          <w:szCs w:val="28"/>
        </w:rPr>
        <w:br/>
        <w:t>В ТОМ ЧИСЛЕ ТРОТУАРОВ, АЛЛЕЙ, ДОРОЖЕК, ТРОПИНОК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 Настоящий раздел Правил регулирует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15.2. Пешеходные коммуникации на территории жилой застройки проектируются с учётом создания основных и второстепенных пешеходных коммуникаций.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озеленённых территориях.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15.3. 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инвентаризация бесхозных объектов, выявляются основные проблемы состояния  среды в местах концентрации пешеходных потоков.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При этом учитывается интенсивность пешеходных потоков в различное время суток.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15.4. При проектировании и благоустройстве системы пешеходных коммуникаций обеспечиваются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планировочной организации пешеходных тротуаров предусматривается беспрепятственный доступ к зданиям и сооружениям для </w:t>
      </w:r>
      <w:r>
        <w:rPr>
          <w:rFonts w:ascii="PT Astra Serif" w:hAnsi="PT Astra Serif"/>
          <w:color w:val="000000"/>
          <w:sz w:val="28"/>
          <w:szCs w:val="28"/>
          <w:lang w:eastAsia="en-US"/>
        </w:rPr>
        <w:t>маломобильных групп населения</w:t>
      </w:r>
      <w:r>
        <w:rPr>
          <w:rFonts w:ascii="PT Astra Serif" w:hAnsi="PT Astra Serif"/>
          <w:color w:val="000000"/>
          <w:spacing w:val="2"/>
          <w:sz w:val="28"/>
          <w:szCs w:val="28"/>
        </w:rPr>
        <w:t xml:space="preserve">, в том числе для инвалидов и иных граждан </w:t>
      </w:r>
      <w:r>
        <w:rPr>
          <w:rFonts w:ascii="PT Astra Serif" w:hAnsi="PT Astra Serif"/>
          <w:color w:val="000000"/>
          <w:spacing w:val="2"/>
          <w:sz w:val="28"/>
          <w:szCs w:val="28"/>
        </w:rPr>
        <w:br/>
        <w:t xml:space="preserve">с ограниченными возможностями передвижения и их сопровождающих </w:t>
      </w:r>
      <w:r>
        <w:rPr>
          <w:rFonts w:ascii="PT Astra Serif" w:hAnsi="PT Astra Serif"/>
          <w:color w:val="000000"/>
          <w:spacing w:val="2"/>
          <w:sz w:val="28"/>
          <w:szCs w:val="28"/>
        </w:rPr>
        <w:br/>
        <w:t xml:space="preserve">в соответствии с СП 59.13330.2020 «Свод правил. Доступность зданий </w:t>
      </w:r>
      <w:r>
        <w:rPr>
          <w:rFonts w:ascii="PT Astra Serif" w:hAnsi="PT Astra Serif"/>
          <w:color w:val="000000"/>
          <w:spacing w:val="2"/>
          <w:sz w:val="28"/>
          <w:szCs w:val="28"/>
        </w:rPr>
        <w:br/>
        <w:t xml:space="preserve">и сооружений для маломобильных групп населения. СНиП 35-01-2001», утверждённым </w:t>
      </w:r>
      <w:bookmarkStart w:id="170" w:name="_Hlk102656731"/>
      <w:r>
        <w:rPr>
          <w:rFonts w:ascii="PT Astra Serif" w:hAnsi="PT Astra Serif"/>
          <w:color w:val="000000"/>
          <w:spacing w:val="2"/>
          <w:sz w:val="28"/>
          <w:szCs w:val="28"/>
        </w:rPr>
        <w:t xml:space="preserve">приказом Министерством строительства и жилищно-коммунального хозяйства Российской Федерации от 30.12.2020 № 904/пр </w:t>
      </w:r>
      <w:r>
        <w:rPr>
          <w:rFonts w:ascii="PT Astra Serif" w:hAnsi="PT Astra Serif"/>
          <w:color w:val="000000"/>
          <w:spacing w:val="2"/>
          <w:sz w:val="28"/>
          <w:szCs w:val="28"/>
        </w:rPr>
        <w:br/>
        <w:t xml:space="preserve">«Об утверждении СП 59.13330.2020 «СНиП 35-01-2001 Доступность зданий </w:t>
      </w:r>
      <w:r>
        <w:rPr>
          <w:rFonts w:ascii="PT Astra Serif" w:hAnsi="PT Astra Serif"/>
          <w:color w:val="000000"/>
          <w:spacing w:val="2"/>
          <w:sz w:val="28"/>
          <w:szCs w:val="28"/>
        </w:rPr>
        <w:br/>
        <w:t>и сооружений для маломобильных групп населения»</w:t>
      </w:r>
      <w:bookmarkEnd w:id="170"/>
      <w:r>
        <w:rPr>
          <w:rFonts w:ascii="PT Astra Serif" w:hAnsi="PT Astra Serif"/>
          <w:color w:val="000000"/>
          <w:spacing w:val="2"/>
          <w:sz w:val="28"/>
          <w:szCs w:val="28"/>
        </w:rPr>
        <w:t>.</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15.5. При проектировании пешеходных коммуникаций, прилегающих </w:t>
      </w:r>
      <w:r>
        <w:rPr>
          <w:rFonts w:ascii="PT Astra Serif" w:hAnsi="PT Astra Serif"/>
          <w:color w:val="000000"/>
          <w:spacing w:val="2"/>
          <w:sz w:val="28"/>
          <w:szCs w:val="28"/>
        </w:rPr>
        <w:br/>
        <w:t>к объектам транспортной инфраструктуры, организуется разделение пешеходных потоков.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15.6. С учётом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осуществляется перенос пешеходных переходов в целях создания более удобных подходов </w:t>
      </w:r>
      <w:r>
        <w:rPr>
          <w:rFonts w:ascii="PT Astra Serif" w:hAnsi="PT Astra Serif"/>
          <w:color w:val="000000"/>
          <w:spacing w:val="2"/>
          <w:sz w:val="28"/>
          <w:szCs w:val="28"/>
        </w:rPr>
        <w:br/>
        <w:t>к объектам транспортной инфраструктуры, социального обслуживания, здравоохранения, образования, культуры, физической культуры и спорта.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15.7. В перечень элементов благоустройства пешеходных коммуникаций включаются: покрытие, элементы сопряжения поверхностей, осветительное оборудование, скамьи, малые контейнеры для мусора, урны, информационные указатели.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Количество элементов благоустройства определяется с учётом интенсивности пешеходного движения.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15.8. Покрытие пешеходных дорожек предусматривается удобным при ходьбе и устойчивым к износу.</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15.9. Пешеходные дорожки и тротуары в составе активно используемых общественных территорий в целях избежания скопления людей предусматриваются шириной не менее 2 метров.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На тротуарах с активным потоком пешеходов уличная мебель располагается в порядке, способствующем свободному движению пешеходов.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15.10. Пешеходные коммуникации в составе общественных территорий предусматриваются хорошо просматриваемыми и освещёнными.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15.12. При планировании пешеходных коммуникаций предусматривается создание мест для кратковременного отдыха пешеходов, в том числе </w:t>
      </w:r>
      <w:r>
        <w:rPr>
          <w:rFonts w:ascii="PT Astra Serif" w:hAnsi="PT Astra Serif"/>
          <w:color w:val="000000"/>
          <w:sz w:val="28"/>
          <w:szCs w:val="28"/>
          <w:lang w:eastAsia="en-US"/>
        </w:rPr>
        <w:t>маломобильных групп населения</w:t>
      </w:r>
      <w:r>
        <w:rPr>
          <w:rFonts w:ascii="PT Astra Serif" w:hAnsi="PT Astra Serif"/>
          <w:color w:val="000000"/>
          <w:spacing w:val="2"/>
          <w:sz w:val="28"/>
          <w:szCs w:val="28"/>
        </w:rPr>
        <w:t xml:space="preserve"> (в том числе скамьи).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15.13. С целью создания комфортной среды для пешеходов пешеходные коммуникации озеленяются путём использования различных видов зелёных насаждений.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15.14. При создании основных пешеходных коммуникаций используются твёрдые виды покрытия.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Лестницы, пандусы, мостики и другие подобные элементы выполняются с соблюдением равновеликой пропускной способности.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15.15. При создании второстепенных пешеходных коммуникаций используются различные виды покрытия: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дорожки скверов, садов населённого пункта устраиваются с твёрдыми видами покрытия и элементами сопряжения поверхностей;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дорожки крупных озеленённых территорий и территорий рекреационного назначения устраиваются с различными видами мягкого или комбинированного покрытия, пешеходные тропы – с естественным грунтовым покрытием.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15.16. При планировании протяжённых пешеходных коммуникаций и крупных пешеходных зон оценивается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15.17. К пешеходным зонам относятся территории населённого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 малых населённых пунктах пешеходные зоны располагаются и (или) благоустраиваются в центре такого населённого пункта и (или) в основном центре притяжения жителей.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 больших и крупных населённых пунктах пешеходные зоны располагаются и (или) благоустраиваются во всех жилых районах, парках и скверах.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15.18. При проектировании и (или) благоустройстве пешеходной зоны производится осмотр территории совместно с представителями жителей планируемой к благоустройству  территории, выявляются точки притяжения, с учётом интересов всех групп населения, в том числе молодёжи, детей различного возраста и их родителей, пенсионеров и </w:t>
      </w:r>
      <w:r>
        <w:rPr>
          <w:rFonts w:ascii="PT Astra Serif" w:hAnsi="PT Astra Serif"/>
          <w:color w:val="000000"/>
          <w:sz w:val="28"/>
          <w:szCs w:val="28"/>
          <w:lang w:eastAsia="en-US"/>
        </w:rPr>
        <w:t>маломобильных групп населения</w:t>
      </w:r>
      <w:r>
        <w:rPr>
          <w:rFonts w:ascii="PT Astra Serif" w:hAnsi="PT Astra Serif"/>
          <w:color w:val="000000"/>
          <w:spacing w:val="2"/>
          <w:sz w:val="28"/>
          <w:szCs w:val="28"/>
        </w:rPr>
        <w:t>.</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15.19. При создании сети велосипедных и велопешеходных дорожек связываются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При этом типология объектов велосипедной инфраструктуры проектируется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применяются различные решения устройства велодорожек и (или) велополос.</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15.20. В перечень элементов благоустройства велодорожек включаются: твёрдый тип покрытия, элементы сопряжения поверхности велодорожки с прилегающими территориями.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На велодорожках, размещаемых вдоль улиц и дорог, предусматривается освещение, на территориях рекреационного назначения – озеленение.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15.21. Для эффективного использования велосипедных коммуникаций предусматриваются: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маршруты велодорожек, интегрированные в единую замкнутую систему;</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комфортные и безопасные пересечения веломаршрутов на перекрестках с пешеходными и автомобильными коммуникациями;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снижение общей скорости движения автомобильного транспорта на территории, в которую интегрируется велодвижение;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организация безбарьерной среды в зонах перепада высот на маршруте;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организация велодорожек на маршрутах, ведущих к зонам транспортно-пересадочных узлов и остановкам внеуличного транспорта;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6)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РАЗДЕЛ 16. ОБУСТРОЙСТВО ТЕРРИТОРИИ </w:t>
      </w:r>
      <w:r>
        <w:rPr>
          <w:rFonts w:ascii="PT Astra Serif" w:hAnsi="PT Astra Serif"/>
          <w:b/>
          <w:color w:val="000000"/>
          <w:spacing w:val="2"/>
          <w:sz w:val="28"/>
          <w:szCs w:val="28"/>
        </w:rPr>
        <w:br/>
        <w:t xml:space="preserve">МУНИЦИПАЛЬНОГО ОБРАЗОВАНИЯ </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В ЦЕЛЯХ ОБЕСПЕЧЕНИЯ БЕСПРЕПЯТСТВЕННОГО ПЕРЕДВИЖЕНИЯ ИНВАЛИДОВ И ДРУГИХ </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МАЛОМОБИЛЬНЫХ ГРУПП НАСЕЛЕНИЯ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16.1. При проектировании объектов благоустройства предусматривается доступность среды населённых пунктов для </w:t>
      </w:r>
      <w:r>
        <w:rPr>
          <w:rFonts w:ascii="PT Astra Serif" w:hAnsi="PT Astra Serif"/>
          <w:color w:val="000000"/>
          <w:sz w:val="28"/>
          <w:szCs w:val="28"/>
          <w:lang w:eastAsia="en-US"/>
        </w:rPr>
        <w:t>маломобильных групп населения</w:t>
      </w:r>
      <w:r>
        <w:rPr>
          <w:rFonts w:ascii="PT Astra Serif" w:hAnsi="PT Astra Serif"/>
          <w:color w:val="000000"/>
          <w:spacing w:val="2"/>
          <w:sz w:val="28"/>
          <w:szCs w:val="28"/>
        </w:rPr>
        <w:t xml:space="preserve">, в том числе людей старшей возрастной группы, инвалидов, людей </w:t>
      </w:r>
      <w:r>
        <w:rPr>
          <w:rFonts w:ascii="PT Astra Serif" w:hAnsi="PT Astra Serif"/>
          <w:color w:val="000000"/>
          <w:spacing w:val="2"/>
          <w:sz w:val="28"/>
          <w:szCs w:val="28"/>
        </w:rPr>
        <w:br/>
        <w:t xml:space="preserve">с ограниченными (временно или постоянно) возможностями здоровья, детей младшего возраста, пешеходов с детскими колясками. Доступность среды может обеспечиваться в том числе путём оснащения объектов благоустройства элементами и техническими средствами, способствующими передвижению </w:t>
      </w:r>
      <w:r>
        <w:rPr>
          <w:rFonts w:ascii="PT Astra Serif" w:hAnsi="PT Astra Serif"/>
          <w:color w:val="000000"/>
          <w:sz w:val="28"/>
          <w:szCs w:val="28"/>
          <w:lang w:eastAsia="en-US"/>
        </w:rPr>
        <w:t>маломобильных групп населения</w:t>
      </w:r>
      <w:r>
        <w:rPr>
          <w:rFonts w:ascii="PT Astra Serif" w:hAnsi="PT Astra Serif"/>
          <w:color w:val="000000"/>
          <w:spacing w:val="2"/>
          <w:sz w:val="28"/>
          <w:szCs w:val="28"/>
        </w:rPr>
        <w:t>.</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16.2. Проектирование, строительство, установка технических средств </w:t>
      </w:r>
      <w:r>
        <w:rPr>
          <w:rFonts w:ascii="PT Astra Serif" w:hAnsi="PT Astra Serif"/>
          <w:color w:val="000000"/>
          <w:spacing w:val="2"/>
          <w:sz w:val="28"/>
          <w:szCs w:val="28"/>
        </w:rPr>
        <w:br/>
        <w:t xml:space="preserve">и оборудования, способствующих передвижению </w:t>
      </w:r>
      <w:r>
        <w:rPr>
          <w:rFonts w:ascii="PT Astra Serif" w:hAnsi="PT Astra Serif"/>
          <w:color w:val="000000"/>
          <w:sz w:val="28"/>
          <w:szCs w:val="28"/>
          <w:lang w:eastAsia="en-US"/>
        </w:rPr>
        <w:t>маломобильных групп населения</w:t>
      </w:r>
      <w:r>
        <w:rPr>
          <w:rFonts w:ascii="PT Astra Serif" w:hAnsi="PT Astra Serif"/>
          <w:color w:val="000000"/>
          <w:spacing w:val="2"/>
          <w:sz w:val="28"/>
          <w:szCs w:val="28"/>
        </w:rPr>
        <w:t xml:space="preserve">, осуществляется в том числе при новом строительстве </w:t>
      </w:r>
      <w:r>
        <w:rPr>
          <w:rFonts w:ascii="PT Astra Serif" w:hAnsi="PT Astra Serif"/>
          <w:color w:val="000000"/>
          <w:spacing w:val="2"/>
          <w:sz w:val="28"/>
          <w:szCs w:val="28"/>
        </w:rPr>
        <w:br/>
        <w:t>в соответствии с утверждённой проектной документацией.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16.3. Пути движения </w:t>
      </w:r>
      <w:r>
        <w:rPr>
          <w:rFonts w:ascii="PT Astra Serif" w:hAnsi="PT Astra Serif"/>
          <w:color w:val="000000"/>
          <w:sz w:val="28"/>
          <w:szCs w:val="28"/>
          <w:lang w:eastAsia="en-US"/>
        </w:rPr>
        <w:t>маломобильных групп населения,</w:t>
      </w:r>
      <w:r>
        <w:rPr>
          <w:rFonts w:ascii="PT Astra Serif" w:hAnsi="PT Astra Serif"/>
          <w:color w:val="000000"/>
          <w:spacing w:val="2"/>
          <w:sz w:val="28"/>
          <w:szCs w:val="28"/>
        </w:rPr>
        <w:t xml:space="preserve"> входные группы </w:t>
      </w:r>
      <w:r>
        <w:rPr>
          <w:rFonts w:ascii="PT Astra Serif" w:hAnsi="PT Astra Serif"/>
          <w:color w:val="000000"/>
          <w:spacing w:val="2"/>
          <w:sz w:val="28"/>
          <w:szCs w:val="28"/>
        </w:rPr>
        <w:br/>
        <w:t>в здания и сооружения проектируются в соответствии с СП 59.13330.2020 «Свод правил. Доступность зданий и сооружений для маломобильных групп населения. СНиП 35-01-2001», утверждённым</w:t>
      </w:r>
      <w:r>
        <w:rPr>
          <w:color w:val="000000"/>
        </w:rPr>
        <w:t xml:space="preserve"> </w:t>
      </w:r>
      <w:r>
        <w:rPr>
          <w:rFonts w:ascii="PT Astra Serif" w:hAnsi="PT Astra Serif"/>
          <w:color w:val="000000"/>
          <w:spacing w:val="2"/>
          <w:sz w:val="28"/>
          <w:szCs w:val="28"/>
        </w:rPr>
        <w:t xml:space="preserve">приказом Министерством строительства и жилищно-коммунального хозяйства Российской Федерации от 30.12.2020 № 904/пр «Об утверждении СП 59.13330.2020 «СНиП </w:t>
      </w:r>
      <w:r>
        <w:rPr>
          <w:rFonts w:ascii="PT Astra Serif" w:hAnsi="PT Astra Serif"/>
          <w:color w:val="000000"/>
          <w:spacing w:val="2"/>
          <w:sz w:val="28"/>
          <w:szCs w:val="28"/>
        </w:rPr>
        <w:br/>
        <w:t>35-01-2001 Доступность зданий и сооружений для маломобильных групп населения».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путём обеспечения плавного перехода между поверхностями тротуаров, выполненными в разных уровнях.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Тротуары, подходы к зданиям, строениям и сооружениям, ступени и пандусы выполняются с нескользящей поверхностью.</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обрабатываются специальными противогололёдными средствами или укрываются такие поверхности противоскользящими материалами.</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общественные территории населённого пункта, территории, прилегающие к объектам социальной инфраструктуры, зонам транспортно-пересадочных узлов и иных центров притяжения оборудуются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Pr>
          <w:rFonts w:ascii="PT Astra Serif" w:hAnsi="PT Astra Serif"/>
          <w:color w:val="000000"/>
          <w:sz w:val="28"/>
          <w:szCs w:val="28"/>
          <w:shd w:val="clear" w:color="auto" w:fill="FFFFFF"/>
          <w:lang w:eastAsia="en-US"/>
        </w:rPr>
        <w:t>маломобильных групп населения</w:t>
      </w:r>
      <w:r>
        <w:rPr>
          <w:rFonts w:ascii="PT Astra Serif" w:hAnsi="PT Astra Serif"/>
          <w:color w:val="000000"/>
          <w:spacing w:val="2"/>
          <w:sz w:val="28"/>
          <w:szCs w:val="28"/>
          <w:shd w:val="clear" w:color="auto" w:fill="FFFFFF"/>
        </w:rPr>
        <w:t>, а также людьми, не имеющими инвалидность.</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На тактильных мнемосхемах размещается в том числе тактильная пространственная информация, позволяющая определить фактическое положение объектов в пространстве.</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 xml:space="preserve">На тактильных указателях размещается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Pr>
          <w:rFonts w:ascii="PT Astra Serif" w:hAnsi="PT Astra Serif"/>
          <w:color w:val="000000"/>
          <w:sz w:val="28"/>
          <w:szCs w:val="28"/>
          <w:shd w:val="clear" w:color="auto" w:fill="FFFFFF"/>
          <w:lang w:eastAsia="en-US"/>
        </w:rPr>
        <w:t>маломобильных групп населения</w:t>
      </w:r>
      <w:r>
        <w:rPr>
          <w:rFonts w:ascii="PT Astra Serif" w:hAnsi="PT Astra Serif"/>
          <w:color w:val="000000"/>
          <w:spacing w:val="2"/>
          <w:sz w:val="28"/>
          <w:szCs w:val="28"/>
          <w:shd w:val="clear" w:color="auto" w:fill="FFFFFF"/>
        </w:rPr>
        <w:t>.</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shd w:val="clear" w:color="auto" w:fill="FFFF00"/>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РАЗДЕЛ 17. УБОРКА ТЕРРИТОРИИ МУНИЦИПАЛЬНОГО ОБРАЗОВАНИЯ, В ТОМ ЧИСЛЕ В ЗИМНИЙ ПЕРИОД</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w:t>
      </w:r>
    </w:p>
    <w:p w:rsidR="00887F83" w:rsidRDefault="00887F83">
      <w:pPr>
        <w:shd w:val="clear" w:color="auto" w:fill="FFFFFF"/>
        <w:spacing w:after="0" w:line="240" w:lineRule="auto"/>
        <w:jc w:val="center"/>
        <w:textAlignment w:val="baseline"/>
        <w:rPr>
          <w:rFonts w:ascii="PT Astra Serif" w:hAnsi="PT Astra Serif"/>
          <w:b/>
          <w:color w:val="000000"/>
          <w:sz w:val="28"/>
          <w:szCs w:val="28"/>
          <w:lang w:eastAsia="en-US"/>
        </w:rPr>
      </w:pPr>
      <w:r>
        <w:rPr>
          <w:rFonts w:ascii="PT Astra Serif" w:hAnsi="PT Astra Serif"/>
          <w:b/>
          <w:color w:val="000000"/>
          <w:spacing w:val="2"/>
          <w:sz w:val="28"/>
          <w:szCs w:val="28"/>
        </w:rPr>
        <w:t xml:space="preserve">17.1. Общие положения об уборке </w:t>
      </w:r>
      <w:r>
        <w:rPr>
          <w:rFonts w:ascii="PT Astra Serif" w:hAnsi="PT Astra Serif"/>
          <w:b/>
          <w:color w:val="000000"/>
          <w:spacing w:val="2"/>
          <w:sz w:val="28"/>
          <w:szCs w:val="28"/>
        </w:rPr>
        <w:br/>
        <w:t>территории муниципального образования</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17.1.1. Настоящий раздел Правил регулирует вопросы уборки </w:t>
      </w:r>
      <w:r>
        <w:rPr>
          <w:rFonts w:ascii="PT Astra Serif" w:hAnsi="PT Astra Serif"/>
          <w:color w:val="000000"/>
          <w:spacing w:val="2"/>
          <w:sz w:val="28"/>
          <w:szCs w:val="28"/>
        </w:rPr>
        <w:br/>
        <w:t xml:space="preserve">и содержания, в том числе в зимний период, общественных и дворовых территорий и иных объектов и элементов благоустройства, расположенных </w:t>
      </w:r>
      <w:r>
        <w:rPr>
          <w:rFonts w:ascii="PT Astra Serif" w:hAnsi="PT Astra Serif"/>
          <w:color w:val="000000"/>
          <w:spacing w:val="2"/>
          <w:sz w:val="28"/>
          <w:szCs w:val="28"/>
        </w:rPr>
        <w:br/>
        <w:t>на территории муниципального образования.</w:t>
      </w:r>
      <w:bookmarkStart w:id="171" w:name="_Hlk103172156"/>
      <w:bookmarkEnd w:id="171"/>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17.1.2. Чистота на территории муниципального образования обеспечивается посредством уборки от мусора, грязи, пыли, снега, льда.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17.1.3.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72" w:name="_Hlk167717640"/>
      <w:r>
        <w:rPr>
          <w:rFonts w:ascii="PT Astra Serif" w:hAnsi="PT Astra Serif"/>
          <w:color w:val="000000"/>
          <w:spacing w:val="2"/>
          <w:sz w:val="28"/>
          <w:szCs w:val="28"/>
        </w:rPr>
        <w:t>правовыми актами администрации муниципального образования.</w:t>
      </w:r>
      <w:bookmarkEnd w:id="172"/>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17.1.4. Физические и юридические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правовыми актами администрации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Организация уборки иных территорий осуществляется </w:t>
      </w:r>
      <w:r>
        <w:rPr>
          <w:rFonts w:ascii="PT Astra Serif" w:hAnsi="PT Astra Serif"/>
          <w:color w:val="000000"/>
          <w:spacing w:val="2"/>
          <w:sz w:val="28"/>
          <w:szCs w:val="28"/>
          <w:shd w:val="clear" w:color="auto" w:fill="FFFFFF"/>
        </w:rPr>
        <w:t xml:space="preserve">специализированной организацией, на которую возложены вопросы по благоустройству территории </w:t>
      </w:r>
      <w:r>
        <w:rPr>
          <w:rFonts w:ascii="PT Astra Serif" w:hAnsi="PT Astra Serif"/>
          <w:color w:val="000000"/>
          <w:spacing w:val="2"/>
          <w:sz w:val="28"/>
          <w:szCs w:val="28"/>
        </w:rPr>
        <w:t>в соответствии с установленными полномочиями в пределах бюджетных ассигнований, предусмотренных на эти цели в местном бюджете.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17.1.5.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17.1.6.  Правообладатели инженерных сетей обязаны содержать охранную зону инженерных сетей в чистоте.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17.1.7. На территории муниципального образования правовыми актами администрации муниципального образования запрещается размещать отходы в местах, не предусмотренных территориальной схемой обращения с отходами.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17.1.8. На территориях общего пользования муниципального образования правовыми актами администрации муниципального образования запрещается сжигание отходов.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17.1.10.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17.1.11. Уборка территорий автомагистралей, скоростных автомобильных дорог, автомобильных дорог первой категории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17.1.12.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17.1.13. Вывоз скола асфальта при проведении дорожно-</w:t>
      </w:r>
      <w:r>
        <w:rPr>
          <w:rFonts w:ascii="PT Astra Serif" w:hAnsi="PT Astra Serif"/>
          <w:color w:val="000000"/>
          <w:spacing w:val="2"/>
          <w:sz w:val="28"/>
          <w:szCs w:val="28"/>
        </w:rPr>
        <w:br/>
        <w:t xml:space="preserve">ремонтных работ производится лицами, проводящими работы: </w:t>
      </w:r>
      <w:r>
        <w:rPr>
          <w:rFonts w:ascii="PT Astra Serif" w:hAnsi="PT Astra Serif"/>
          <w:color w:val="000000"/>
          <w:spacing w:val="2"/>
          <w:sz w:val="28"/>
          <w:szCs w:val="28"/>
        </w:rPr>
        <w:br/>
        <w:t>на автомагистралях – незамедлительно (в ходе работ), на остальных автомобильных дорогах и на придомовых, дворовых территориях – в течение суток.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17.1.14.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Пни, оставшиеся после сноса зелёных насаждений, удаляются в течение 7 суток с территорий вдоль автомагистралей, скоростных автомобильных дорог, автомобильных дорог первой категории и в течение 10 суток – с территорий вдоль автомобильных дорог иных категорий и придомовых территорий.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 </w:t>
      </w:r>
      <w:r>
        <w:rPr>
          <w:rFonts w:ascii="PT Astra Serif" w:hAnsi="PT Astra Serif"/>
          <w:color w:val="000000"/>
          <w:spacing w:val="2"/>
          <w:sz w:val="28"/>
          <w:szCs w:val="28"/>
        </w:rPr>
        <w:br/>
        <w:t>а с других территорий – в течение 6 часов с момента обнаружения.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 зимний период при температуре ниже – 10°С работы по фрезерованию и корчёвке пней не проводятся.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17.1.15. Работы по уборке придомовых, дворовых территорий проводятся в объёме не менее установленного минимальным перечнем услуг и работ, необходимых для обеспечения надлежащего содержания общего имущества в многоквартирном доме, утверждённым постановлением Правительства Российской Федерации от 03.04.2013 № 290</w:t>
      </w:r>
      <w:r>
        <w:rPr>
          <w:color w:val="000000"/>
        </w:rPr>
        <w:t xml:space="preserve"> </w:t>
      </w:r>
      <w:r>
        <w:rPr>
          <w:rFonts w:ascii="PT Astra Serif" w:hAnsi="PT Astra Serif"/>
          <w:color w:val="000000"/>
          <w:spacing w:val="2"/>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и с учётом утверждённой собственниками помещений в многоквартирных домах периодичности оказания услуг </w:t>
      </w:r>
      <w:r>
        <w:rPr>
          <w:rFonts w:ascii="PT Astra Serif" w:hAnsi="PT Astra Serif"/>
          <w:color w:val="000000"/>
          <w:spacing w:val="2"/>
          <w:sz w:val="28"/>
          <w:szCs w:val="28"/>
        </w:rPr>
        <w:br/>
        <w:t>и выполнения работ.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17.1.16.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Приоритетным способом уборки объектов благоустройства является механизированный способ, к условиям выбора которого относятся: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наличие бордюрных пандусов или местных понижений бортового камня в местах съезда и выезда уборочных машин на тротуар;</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ширина убираемых объектов благоустройства – 1,5 и более метров;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протяжённость убираемых объектов превышает 3 погонных метра;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уборка такой территорий осуществляется ручным способом.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17.1.17.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разрабатываются маршрутные карты уборки территории муниципального образования.</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17.2. Размещение и обустройство контейнерных площадок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17.2.1. В составе территорий любого функционального назначения, </w:t>
      </w:r>
      <w:r>
        <w:rPr>
          <w:rFonts w:ascii="PT Astra Serif" w:hAnsi="PT Astra Serif"/>
          <w:color w:val="000000"/>
          <w:spacing w:val="2"/>
          <w:sz w:val="28"/>
          <w:szCs w:val="28"/>
        </w:rPr>
        <w:br/>
        <w:t>где могут накапливаться коммунальные отходы, предусматривается наличие контейнерных площадок.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Размещение и обустройство контейнерных площадок, контейнеров, бункеров, в том числе для раздельного накопления твёрдых коммунальных отходов, на общественных территориях, иных элементов планировочной структуры муниципального образования производится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В настоящих Правилах понятия «бункер», «контейнер» и «контейнерная площадка» применяются в значениях, установленных постановлением Правительства Российской Федерации от 12.11.2016 № 1156 «Об обращении </w:t>
      </w:r>
      <w:r>
        <w:rPr>
          <w:rFonts w:ascii="PT Astra Serif" w:hAnsi="PT Astra Serif"/>
          <w:color w:val="000000"/>
          <w:spacing w:val="2"/>
          <w:sz w:val="28"/>
          <w:szCs w:val="28"/>
        </w:rPr>
        <w:br/>
        <w:t>с твёрдыми коммунальными отходами и внесении изменения в постановление Правительства Российской Федерации от 25 августа 2008 г. № 641».</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17.2.2.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Контейнерные площадки оборудуются твёрдым покрытием, аналогичным покрытию проездов, без выбоин, просадков, проломов, сдвигов, волн, гребёнок, колей и сорной растительности.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Элементы сопряжения покрытий поддерживаются без разрушений, сколов, вертикальных отклонений, сорной растительности между бортовыми камнями.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Ограждение контейнерных площадок не допускается устраивать из сварной сетки, сетки-рабицы, решёток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Внешние поверхности элементов благоустройства контейнерных площадок поддерживаются чистыми, без визуально воспринимаемых деформаций.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17.2.3. При содержании территории муниципального образования не допускается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17.2.4. Для удаления отходов к контейнерам, бункерам и выгребным ямам непосредственно обеспечивается свободный подъезд мусоровозов.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17.2.5. Не допускается 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17.2.6. В целях предотвращения загрязнения отходами общественных и дворовых территорий, в том числе площадей, улиц, озеленённых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17.2.7. При уборке территории муниципального образования в ночное время принимаются меры, предупреждающие шум.</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17.3. Особенности уборки территории </w:t>
      </w:r>
      <w:r>
        <w:rPr>
          <w:rFonts w:ascii="PT Astra Serif" w:hAnsi="PT Astra Serif"/>
          <w:b/>
          <w:color w:val="000000"/>
          <w:spacing w:val="2"/>
          <w:sz w:val="28"/>
          <w:szCs w:val="28"/>
        </w:rPr>
        <w:br/>
        <w:t>муниципального образования в весенне-летний период</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17.3.1. Весенне-летний период уборки устанавливается с 16 апреля            по 31 октября включительно (далее – весенне-летний период). В случае наступления особо неблагоприятных условий погоды сроки корректируются администрацией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17.3.2. 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озеленённых территорий.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17.3.3. Поливочные краны для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17.3.4. Тротуары и остановки общественного транспорта должны убираться в часы наименьшего движения пешеходов и минимального скопления пассажиров.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17.3.5. В период листопада опавшие листья убираются не реже одного раза в неделю. Собранные листья вывозятся на специально отведённые участки либо на поля компостирования, определённые администрацией муниципального образования.</w:t>
      </w: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17.4. Особенности уборки автомобильных дорог </w:t>
      </w: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в весенне-летний период</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b/>
          <w:color w:val="000000"/>
          <w:spacing w:val="2"/>
          <w:sz w:val="28"/>
          <w:szCs w:val="28"/>
        </w:rPr>
      </w:pPr>
      <w:r>
        <w:rPr>
          <w:rFonts w:ascii="PT Astra Serif" w:hAnsi="PT Astra Serif"/>
          <w:color w:val="000000"/>
          <w:spacing w:val="2"/>
          <w:sz w:val="28"/>
          <w:szCs w:val="28"/>
        </w:rPr>
        <w:t>17.4.1. В весенне-летний период автомобильные дороги должны убираться от пыли, мусора, грязи. Не допускается вынос и складирование грунта на дорогах.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17.4.6. Уборка  автомобильных дорог, внутридворовых территорий, мест массового пребывания людей (территории  торговых зон) производится в течение всего рабочего дня.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17.5. Особенности уборки территории </w:t>
      </w:r>
      <w:r>
        <w:rPr>
          <w:rFonts w:ascii="PT Astra Serif" w:hAnsi="PT Astra Serif"/>
          <w:b/>
          <w:color w:val="000000"/>
          <w:spacing w:val="2"/>
          <w:sz w:val="28"/>
          <w:szCs w:val="28"/>
        </w:rPr>
        <w:br/>
        <w:t>муниципального образования в осенне-зимний период</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 Осенне-зимний период уборки устанавливается с 1 ноября по 15 апреля (далее – осенне-зимний период) включительно. В случае наступления особо неблагоприятных условий погоды сроки начала                          иокончания осенне-зимней уборки территории муниципального образования корректируются администрацией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17.5.2. Организации, отвечающие за уборку территории муниципального образования, в срок до 1 октября должны обеспечить наличие противогололёдных материалов и специализированной техники в количестве, необходимом для надлежащего выполнения соответствующих работ в осенне-зимний период.</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17.5.3. В осенне-зимний период к мероприятиям по уборке объектов благоустройства относятся в том числе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противогололёдную обработку территорий противогололёдными материалами, подметание территорий при отсутствии снегопадов и гололедицы, очистка от снега МАФ и иных элементов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17.5.4. Укладка свежевыпавшего снега в валы и кучи разрешается на всех улицах, площадях и скверах с последующим вывозом.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оставляя необходимые проходы и проезды.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Не допускается складирование снега на озеленённых территориях, если это наносит ущерб зелёным насаждениям.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17.5.5. Вывоз снега осуществляется в специально отведённые оборудованные места.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Уборка и вывоз снега и льда с общественных территорий муниципального образования начинаются немедленно с начала снегопада и производятся, в первую очередь, с магистральных улиц, маршрутов наземного общественного транспорта, мостов, плотин и путепроводов.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17.5.6. Посыпка пешеходных и транспортных коммуникаций антигололёдными средствами начинается немедленно с начала снегопада или появления гололеда.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При гололёде, в первую очередь, посыпаются спуски, подъёмы, лестницы, перекрестки, места остановок общественного транспорта, пешеходные переходы.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Тротуары, общественные и дворовые территории с асфальтовым покрытием очищаются от снега и обледенелого наката под скребок и посыпаются антигололёдными средствами до 8 часов утра.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На территории интенсивных пешеходных коммуникаций применяются природные антигололёдные средства.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Снег с крыш сбрасывается до вывоза снега, убранного с соответствующей территории, и укладывается в общий вал.</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17.5.8. При уборке придомовых территорий многоквартирных домов жители информируются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17.5.9. Ответственность за подготовку мест для приёма снега возлагается на администрацию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17.5.10. Устройство, содержание и ликвидация мест складирования снега обеспечивается организациями, осуществляющими содержание дорог. После таяния снега места, где производилось складирование снега, должны быть очищены от мусора и благоустроены.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17.5.11. Уборка тротуаров, пешеходных дорожек, дворовых территорий от снега должна осуществляться в следующем порядке: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очищение тротуаров, пешеходных дорожек, дворовых территорий             от снега;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в течение 3 часов после очищения – распределение на тротуарах, пешеходных дорожках, дворовых территориях противогололёдных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 утверждённого приказом Федерального агентства </w:t>
      </w:r>
      <w:r>
        <w:rPr>
          <w:rFonts w:ascii="PT Astra Serif" w:hAnsi="PT Astra Serif"/>
          <w:color w:val="000000"/>
          <w:spacing w:val="2"/>
          <w:sz w:val="28"/>
          <w:szCs w:val="28"/>
        </w:rPr>
        <w:br/>
        <w:t>по техническому регулированию и метрологии</w:t>
      </w:r>
      <w:r>
        <w:rPr>
          <w:color w:val="000000"/>
        </w:rPr>
        <w:t xml:space="preserve"> </w:t>
      </w:r>
      <w:r>
        <w:rPr>
          <w:rFonts w:ascii="PT Astra Serif" w:hAnsi="PT Astra Serif"/>
          <w:color w:val="000000"/>
          <w:spacing w:val="2"/>
          <w:sz w:val="28"/>
          <w:szCs w:val="28"/>
        </w:rPr>
        <w:t xml:space="preserve">от 27.10.2014 № 1447-ст </w:t>
      </w:r>
      <w:r>
        <w:rPr>
          <w:rFonts w:ascii="PT Astra Serif" w:hAnsi="PT Astra Serif"/>
          <w:color w:val="000000"/>
          <w:spacing w:val="2"/>
          <w:sz w:val="28"/>
          <w:szCs w:val="28"/>
        </w:rPr>
        <w:br/>
        <w:t>«Об утверждении национального стандарта» (далее – ГОСТ Р 56195-2014).</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17.5.12. При уборке снега запрещаются: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применение технической соли и жидкого хлористого кальция               в чистом виде в качестве противогололёдного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роторная переброска и перемещение загрязнённого снега, снега, смешанного с противогололёдными материалами, а также скола льда              на газоны, цветники, кустарники, клумбы и другие зелёные насаждения.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17.5.13.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17.5.14.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по ремонту и содержанию автомобильных дорог общего пользования, утверждённым письмом Министерства транспорта Российской Федерации от 17.03.2004 № ОС-28/1270-ис.</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Сгребание скола (собранного уплотнённого снега) должно производиться одновременно со скалыванием или немедленно после него. Скол складывается в месте складирования снега.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17.5.15. При уборке снега в парках, лесопарках, скверах, других зелёных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17.5.16.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насаждений при складировании снега.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17.5.17. Складирование снега на придомовых территориях должно предусматривать отток талых вод.</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17.5.18. Организации, осуществляющие управление и (или) эксплуатацию жилищного фонда, правообладатели зданий, строений, сооружений осуществляют сброс снега с крыш по мере необходимости, не допуская накопление снега слоем более 30 см (в случае оттепели – не более 10 см). При этом время сброса снега согласуется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17.5.19.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 </w:t>
      </w:r>
      <w:r>
        <w:rPr>
          <w:rFonts w:ascii="PT Astra Serif" w:hAnsi="PT Astra Serif"/>
          <w:color w:val="000000"/>
          <w:spacing w:val="2"/>
          <w:sz w:val="28"/>
          <w:szCs w:val="28"/>
        </w:rPr>
        <w:br/>
        <w:t>а также плоских кровель, должен производиться на внутренние придомовые территории.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других зелёных насаждений. Сброшенный с крыш зданий снег и лёд должны убираться в течение двух часов с момента завершения работ по их сбросу.</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17.5.20. Снег вывозится собственными силами либо по договору                    со специализированной организацией на специальные места, определённые для складирования снега на территории муниципального образования соответствующим нормативным правовым актом.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17.6. Особенности уборки автомобильных дорог</w:t>
      </w: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в осенне-зимний период</w:t>
      </w:r>
    </w:p>
    <w:p w:rsidR="00887F83" w:rsidRDefault="00887F83">
      <w:pPr>
        <w:shd w:val="clear" w:color="auto" w:fill="FFFFFF"/>
        <w:spacing w:after="0" w:line="240" w:lineRule="auto"/>
        <w:ind w:firstLine="709"/>
        <w:jc w:val="center"/>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17.6.1. В осенне-зимний период уборка проезжей части улиц и проездов осуществляется с применением специализированной техники                             и противогололёдных материалов в соответствии с требованиями настоящих Правил, технологии производства работ.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17.6.2. Процесс снегоочистки предусматривает следующие этапы: выдержку (период от начала снегопада до внесения противогололёдных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противогололёдными материалами, интервал, сгребание и сметание снега.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17.6.3. После завершения механизированного подметания проезжая часть должна быть полностью очищена от снежного наката.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противогололёдных материалов. Цикл сгребания и подметания снега с проезжей части (при продолжающемся снегопаде) повторяется с интервалом 2-6 часов, в зависимости от способа обработки (типа противогололёдного материала), температуры воздуха               и интенсивности снегопада.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17.6.5. При образовании на краю проезжей части значительного снежного вала после прохождения колонны плужно-щёточных снегоочистителей (скола после работы автогрейдерной техники) в течение 3-х часов производится раздвигание вала на: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перекрёстках;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остановках общественного транспорта;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пешеходных переходах;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площадках для стоянки и остановки транспортных средств;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въездах на внутриквартальные проезды, территории общественных зданий и организаций.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17.6.6. Перемещение (раздвигание) снежного вала осуществляется по ходу движения транспорта на расстояние: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на перекрёстках – 5-10 м за перекрёсток с обеспечением треугольника видимости;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на остановках общественного транспорта – на 15-20 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на пешеходных переходах – 1-2 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на площадках для стоянки и остановки транспортных средств – на всю длину площадки для стоянки и остановки транспортных средств;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на въездах и выездах на внутриквартальные проезды, территории общественных зданий и организаций – с учётом обеспечения треугольника видимости.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17.6.8. Распределение противогололёдных материалов: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в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 30-45 минут после начала снегопада;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обработку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17.6.9. Формирование снежных валов не допускается: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на пересечениях всех дорог, улиц и проездов в одном уровне и вблизи железнодорожных переездов;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на тротуарах;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ближе 5 метров от пешеходного перехода;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ближе 20 метров от остановки общественного транспорта;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на участках дорог, оборудованных транспортными ограждениями             или повышенным бордюром.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17.6.10. Ширина снежных валов у края проезжей части дороги                не должна превышать 1,5 м, валы снега должны быть подготовлены к погрузке в самосвалы.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17.6.12. Уборка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rsidR="00887F83" w:rsidRDefault="00887F83">
      <w:pPr>
        <w:spacing w:after="0" w:line="240" w:lineRule="auto"/>
        <w:rPr>
          <w:rFonts w:ascii="PT Astra Serif" w:hAnsi="PT Astra Serif"/>
          <w:color w:val="000000"/>
          <w:sz w:val="28"/>
          <w:szCs w:val="28"/>
          <w:lang w:eastAsia="en-US"/>
        </w:rPr>
      </w:pPr>
    </w:p>
    <w:p w:rsidR="00887F83" w:rsidRDefault="00887F83">
      <w:pPr>
        <w:spacing w:after="0" w:line="240" w:lineRule="auto"/>
        <w:jc w:val="center"/>
        <w:rPr>
          <w:shd w:val="clear" w:color="auto" w:fill="FFFFFF"/>
        </w:rPr>
      </w:pPr>
      <w:r>
        <w:rPr>
          <w:rFonts w:ascii="PT Astra Serif" w:hAnsi="PT Astra Serif"/>
          <w:b/>
          <w:color w:val="000000"/>
          <w:sz w:val="28"/>
          <w:szCs w:val="28"/>
          <w:shd w:val="clear" w:color="auto" w:fill="FFFFFF"/>
          <w:lang w:eastAsia="en-US"/>
        </w:rPr>
        <w:t xml:space="preserve">РАЗДЕЛ 18. ОРГАНИЗАЦИЯ ПРИЁМА </w:t>
      </w:r>
      <w:r>
        <w:rPr>
          <w:rFonts w:ascii="PT Astra Serif" w:hAnsi="PT Astra Serif"/>
          <w:b/>
          <w:color w:val="000000"/>
          <w:sz w:val="28"/>
          <w:szCs w:val="28"/>
          <w:shd w:val="clear" w:color="auto" w:fill="FFFFFF"/>
          <w:lang w:eastAsia="en-US"/>
        </w:rPr>
        <w:br/>
        <w:t>ПОВЕРХНОСТНЫХ СТОЧНЫХ ВОД</w:t>
      </w:r>
    </w:p>
    <w:p w:rsidR="00887F83" w:rsidRDefault="00887F83">
      <w:pPr>
        <w:spacing w:after="0" w:line="240" w:lineRule="auto"/>
        <w:ind w:firstLine="709"/>
        <w:rPr>
          <w:color w:val="000000"/>
          <w:shd w:val="clear" w:color="auto" w:fill="FFFFFF"/>
        </w:rPr>
      </w:pPr>
      <w:r>
        <w:rPr>
          <w:rFonts w:ascii="PT Astra Serif" w:hAnsi="PT Astra Serif"/>
          <w:color w:val="000000"/>
          <w:sz w:val="28"/>
          <w:szCs w:val="28"/>
          <w:shd w:val="clear" w:color="auto" w:fill="FFFFFF"/>
          <w:lang w:eastAsia="en-US"/>
        </w:rPr>
        <w:t> </w:t>
      </w:r>
    </w:p>
    <w:p w:rsidR="00887F83" w:rsidRDefault="00887F83">
      <w:pPr>
        <w:shd w:val="clear" w:color="auto" w:fill="FFFFFF"/>
        <w:spacing w:after="0" w:line="240" w:lineRule="auto"/>
        <w:ind w:firstLine="709"/>
        <w:textAlignment w:val="baseline"/>
        <w:rPr>
          <w:shd w:val="clear" w:color="auto" w:fill="FFFFFF"/>
        </w:rPr>
      </w:pPr>
      <w:bookmarkStart w:id="173" w:name="_Hlk167721291"/>
      <w:bookmarkEnd w:id="173"/>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 xml:space="preserve">18.1. Решение о выборе типа системы водоотведения (канализации), предназначенной для приёма поверхностных сточных вод, принимается </w:t>
      </w:r>
      <w:r>
        <w:rPr>
          <w:rFonts w:ascii="PT Astra Serif" w:hAnsi="PT Astra Serif"/>
          <w:color w:val="000000"/>
          <w:sz w:val="28"/>
          <w:szCs w:val="28"/>
          <w:shd w:val="clear" w:color="auto" w:fill="FFFFFF"/>
          <w:lang w:eastAsia="en-US"/>
        </w:rPr>
        <w:br/>
        <w:t>с учётом размера населённого пункта и существующей инфраструктуры.</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18.2.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  по лоткам внутриквартальных проездов до дождеприёмников, установленных в пределах квартала на въездах с улицы.</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 xml:space="preserve">18.3. Размещение дренажной сети определяется расчётом </w:t>
      </w:r>
      <w:r>
        <w:rPr>
          <w:rFonts w:ascii="PT Astra Serif" w:hAnsi="PT Astra Serif"/>
          <w:color w:val="000000"/>
          <w:sz w:val="28"/>
          <w:szCs w:val="28"/>
          <w:shd w:val="clear" w:color="auto" w:fill="FFFFFF"/>
          <w:lang w:eastAsia="en-US"/>
        </w:rPr>
        <w:br/>
        <w:t xml:space="preserve">на основе данных по фильтрационным характеристикам водоносных пластов </w:t>
      </w:r>
      <w:r>
        <w:rPr>
          <w:rFonts w:ascii="PT Astra Serif" w:hAnsi="PT Astra Serif"/>
          <w:color w:val="000000"/>
          <w:sz w:val="28"/>
          <w:szCs w:val="28"/>
          <w:shd w:val="clear" w:color="auto" w:fill="FFFFFF"/>
          <w:lang w:eastAsia="en-US"/>
        </w:rPr>
        <w:br/>
        <w:t xml:space="preserve">и градостроительных параметров с учётом правил проектирования вновь строящихся и реконструируемых систем водоотведения, наружных сетей </w:t>
      </w:r>
      <w:r>
        <w:rPr>
          <w:rFonts w:ascii="PT Astra Serif" w:hAnsi="PT Astra Serif"/>
          <w:color w:val="000000"/>
          <w:sz w:val="28"/>
          <w:szCs w:val="28"/>
          <w:shd w:val="clear" w:color="auto" w:fill="FFFFFF"/>
          <w:lang w:eastAsia="en-US"/>
        </w:rPr>
        <w:br/>
        <w:t>и сооружений постоянного назначения для бытовых стоков и поверхностных сточных вод.</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18.4. К элементам системы водоотведения (канализации), предназначенной для приёма поверхностных сточных вод, относятся:</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1) линейный водоотвод;</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2) дождеприёмные решетки;</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3) инфильтрующие элементы;</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4) дренажные колодцы;</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5) дренажные траншеи, полосы проницаемого покрытия;</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6) биодренажные канавы;</w:t>
      </w:r>
    </w:p>
    <w:p w:rsidR="00887F83" w:rsidRDefault="00887F83">
      <w:pPr>
        <w:spacing w:after="0" w:line="240" w:lineRule="auto"/>
        <w:ind w:firstLine="709"/>
        <w:rPr>
          <w:shd w:val="clear" w:color="auto" w:fill="FFFFFF"/>
        </w:rPr>
      </w:pPr>
      <w:r>
        <w:rPr>
          <w:rFonts w:ascii="PT Astra Serif" w:hAnsi="PT Astra Serif"/>
          <w:color w:val="000000"/>
          <w:sz w:val="28"/>
          <w:szCs w:val="28"/>
          <w:shd w:val="clear" w:color="auto" w:fill="FFFFFF"/>
          <w:lang w:eastAsia="en-US"/>
        </w:rPr>
        <w:t>18.5. При проектировании системы водоотведения (канализации), предназначенной для приёма поверхностных сточных вод, предусматриваются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18.6.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с требованиями санитарных норм.</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18.7.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18.8.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18.9. Не допускается засорение решёток ливнесточных (дождеприёмных) колодцев, смотровых, дождеприёмных и перепадных колодцев, трубопроводов и коллекторов ливневой канализации, ограничивающее их пропускную способность.</w:t>
      </w:r>
    </w:p>
    <w:p w:rsidR="00887F83" w:rsidRDefault="00887F83">
      <w:pPr>
        <w:shd w:val="clear" w:color="auto" w:fill="FFFFFF"/>
        <w:spacing w:after="0" w:line="240" w:lineRule="auto"/>
        <w:ind w:firstLine="709"/>
        <w:textAlignment w:val="baseline"/>
        <w:rPr>
          <w:shd w:val="clear" w:color="auto" w:fill="FFFFFF"/>
        </w:rPr>
      </w:pPr>
      <w:r>
        <w:rPr>
          <w:rFonts w:ascii="PT Astra Serif" w:hAnsi="PT Astra Serif"/>
          <w:color w:val="000000"/>
          <w:spacing w:val="2"/>
          <w:sz w:val="28"/>
          <w:szCs w:val="28"/>
          <w:shd w:val="clear" w:color="auto" w:fill="FFFFFF"/>
        </w:rPr>
        <w:t>18.10. Профилактическое обследование смотровых и дождеприёмных колодцев ливневой канализации и их очистка производятся  специализированной организацией, на которую возложены вопросы по благоустройству территории.</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18.11. При организации стока воды со скатных крыш через водосточные трубы надлежит:</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1) 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2) не допускать высоты свободного падения воды из выходного отверстия трубы более 200 мм;</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0,5 % в направлении водоотводных лотков либо устройство лотков в покрытии;</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4) предусматривать устройство дренажа в местах стока воды из трубы               на газон или иные мягкие виды покрытия.</w:t>
      </w:r>
    </w:p>
    <w:p w:rsidR="00887F83" w:rsidRDefault="00887F83">
      <w:pPr>
        <w:shd w:val="clear" w:color="auto" w:fill="FFFFFF"/>
        <w:spacing w:after="0" w:line="240" w:lineRule="auto"/>
        <w:ind w:firstLine="708"/>
        <w:rPr>
          <w:shd w:val="clear" w:color="auto" w:fill="FFFFFF"/>
        </w:rPr>
      </w:pPr>
      <w:r>
        <w:rPr>
          <w:rFonts w:ascii="PT Astra Serif" w:hAnsi="PT Astra Serif"/>
          <w:color w:val="000000"/>
          <w:sz w:val="28"/>
          <w:szCs w:val="28"/>
          <w:shd w:val="clear" w:color="auto" w:fill="FFFFFF"/>
          <w:lang w:eastAsia="en-US"/>
        </w:rPr>
        <w:t>18.12.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887F83" w:rsidRDefault="00887F83">
      <w:pPr>
        <w:shd w:val="clear" w:color="auto" w:fill="FFFFFF"/>
        <w:spacing w:after="0" w:line="240" w:lineRule="auto"/>
        <w:textAlignment w:val="baseline"/>
        <w:rPr>
          <w:rFonts w:ascii="PT Astra Serif" w:hAnsi="PT Astra Serif"/>
          <w:color w:val="000000"/>
          <w:spacing w:val="2"/>
          <w:sz w:val="28"/>
          <w:szCs w:val="28"/>
          <w:shd w:val="clear" w:color="auto" w:fill="FFFF00"/>
        </w:rPr>
      </w:pPr>
    </w:p>
    <w:p w:rsidR="00887F83" w:rsidRDefault="00887F83">
      <w:pPr>
        <w:spacing w:after="0" w:line="240" w:lineRule="auto"/>
        <w:jc w:val="center"/>
        <w:rPr>
          <w:rFonts w:ascii="PT Astra Serif" w:hAnsi="PT Astra Serif"/>
          <w:b/>
          <w:color w:val="000000"/>
          <w:sz w:val="28"/>
          <w:szCs w:val="28"/>
          <w:shd w:val="clear" w:color="auto" w:fill="FFFFFF"/>
          <w:lang w:eastAsia="en-US"/>
        </w:rPr>
      </w:pPr>
      <w:r>
        <w:rPr>
          <w:rFonts w:ascii="PT Astra Serif" w:hAnsi="PT Astra Serif"/>
          <w:b/>
          <w:color w:val="000000"/>
          <w:spacing w:val="2"/>
          <w:sz w:val="28"/>
          <w:szCs w:val="28"/>
        </w:rPr>
        <w:t xml:space="preserve">Раздел </w:t>
      </w:r>
      <w:r>
        <w:rPr>
          <w:rFonts w:ascii="PT Astra Serif" w:hAnsi="PT Astra Serif"/>
          <w:b/>
          <w:color w:val="000000"/>
          <w:sz w:val="28"/>
          <w:szCs w:val="28"/>
          <w:shd w:val="clear" w:color="auto" w:fill="FFFFFF"/>
          <w:lang w:eastAsia="en-US"/>
        </w:rPr>
        <w:t>19. ПОРЯДОК ПРОВЕДЕНИЯ ЗЕМЛЯНЫХ РАБОТ</w:t>
      </w:r>
    </w:p>
    <w:p w:rsidR="00887F83" w:rsidRDefault="00887F83">
      <w:pPr>
        <w:spacing w:after="0" w:line="240" w:lineRule="auto"/>
        <w:jc w:val="center"/>
        <w:rPr>
          <w:rFonts w:ascii="PT Astra Serif" w:hAnsi="PT Astra Serif"/>
          <w:color w:val="000000"/>
          <w:sz w:val="28"/>
          <w:szCs w:val="28"/>
          <w:shd w:val="clear" w:color="auto" w:fill="FFFFFF"/>
          <w:lang w:eastAsia="en-US"/>
        </w:rPr>
      </w:pPr>
    </w:p>
    <w:p w:rsidR="00887F83" w:rsidRDefault="00887F83">
      <w:pPr>
        <w:spacing w:after="0" w:line="240" w:lineRule="auto"/>
        <w:jc w:val="center"/>
        <w:rPr>
          <w:rFonts w:ascii="PT Astra Serif" w:hAnsi="PT Astra Serif"/>
          <w:b/>
          <w:color w:val="000000"/>
          <w:sz w:val="28"/>
          <w:szCs w:val="28"/>
          <w:shd w:val="clear" w:color="auto" w:fill="FFFFFF"/>
          <w:lang w:eastAsia="en-US"/>
        </w:rPr>
      </w:pPr>
      <w:r>
        <w:rPr>
          <w:rFonts w:ascii="PT Astra Serif" w:hAnsi="PT Astra Serif"/>
          <w:b/>
          <w:color w:val="000000"/>
          <w:sz w:val="28"/>
          <w:szCs w:val="28"/>
          <w:shd w:val="clear" w:color="auto" w:fill="FFFFFF"/>
          <w:lang w:eastAsia="en-US"/>
        </w:rPr>
        <w:t>19.1. Общие положения о проведении земляных работ</w:t>
      </w:r>
    </w:p>
    <w:p w:rsidR="00887F83" w:rsidRDefault="00887F83">
      <w:pPr>
        <w:spacing w:after="0" w:line="240" w:lineRule="auto"/>
        <w:jc w:val="center"/>
        <w:rPr>
          <w:rFonts w:ascii="PT Astra Serif" w:hAnsi="PT Astra Serif"/>
          <w:color w:val="000000"/>
          <w:sz w:val="28"/>
          <w:szCs w:val="28"/>
          <w:shd w:val="clear" w:color="auto" w:fill="FFFFFF"/>
          <w:lang w:eastAsia="en-US"/>
        </w:rPr>
      </w:pP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19.1.1. Земляные работы </w:t>
      </w:r>
      <w:r>
        <w:rPr>
          <w:rFonts w:ascii="PT Astra Serif" w:hAnsi="PT Astra Serif"/>
          <w:color w:val="000000"/>
          <w:spacing w:val="2"/>
          <w:sz w:val="28"/>
          <w:szCs w:val="28"/>
          <w:lang w:eastAsia="en-US"/>
        </w:rPr>
        <w:t>–</w:t>
      </w:r>
      <w:r>
        <w:rPr>
          <w:rFonts w:ascii="PT Astra Serif" w:hAnsi="PT Astra Serif"/>
          <w:color w:val="000000"/>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Проведение земляных работ осуществляется в соответствии                       с требованиями СП 45.13330.2017 «СНиП 3.02.01-87 Земляные сооружения, основания и фундаменты», утверждённого приказом Министерства строительства и жилищно-коммунального хозяйства Российской Федерации от 27.02.2017 № 125/пр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приказом Министерства строительства и жилищно-коммунального хозяйства Российской Федерации от 30.12.2016 № 1034/пр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Часть 2. Строительное производство», утверждёнными постановлением Государственного комитета Российской Федерации по строительству и жилищно-коммунальному комплексу от 17.09.2002 №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19.1.2. Проведение любых видов земляных работ без оформления разрешения на проведение земляных работ (далее в настоящем разделе Правил – Разрешение), выданного администрацией муниципального образования, запрещается, за исключением случаев, когда указанные работы осуществляются на основании документов, выданных в соответствии с законодательством Российской Федерации, а также случаев, предусмотренных в настоящем разделе Правил.</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19.1.3. Получение Разрешения обязательно, в том числе, при производстве следующих работ, требующих проведения земляных работ:</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инженерные изыскания;</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аварийно-восстановительный ремонт, в том числе сетей инженерно-технического обеспечения, сооружений;</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8) проведение работ по сохранению объектов культурного наследия (в том числе, проведение археологических полевых работ);</w:t>
      </w:r>
    </w:p>
    <w:p w:rsidR="00887F83" w:rsidRDefault="00887F83">
      <w:pPr>
        <w:shd w:val="clear" w:color="auto" w:fill="FFFFFF"/>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в настоящем разделе Правил – благоустройство), и вертикальная планировка территорий, за исключением работ по посадке деревьев, кустарников, благоустройства газонов.</w:t>
      </w:r>
    </w:p>
    <w:p w:rsidR="00887F83" w:rsidRDefault="00887F83">
      <w:pPr>
        <w:shd w:val="clear" w:color="auto" w:fill="FFFFFF"/>
        <w:spacing w:after="0" w:line="240" w:lineRule="auto"/>
        <w:ind w:firstLine="708"/>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19.1.4. В Разрешении указывается следующая информация: 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bookmarkStart w:id="174" w:name="_Hlk122593211"/>
      <w:bookmarkEnd w:id="174"/>
    </w:p>
    <w:p w:rsidR="00887F83" w:rsidRDefault="00887F83">
      <w:pPr>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Разрешение предоставляется </w:t>
      </w:r>
      <w:r>
        <w:rPr>
          <w:rFonts w:ascii="PT Astra Serif" w:hAnsi="PT Astra Serif"/>
          <w:color w:val="000000"/>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Pr>
          <w:rFonts w:ascii="PT Astra Serif" w:hAnsi="PT Astra Serif"/>
          <w:color w:val="000000"/>
          <w:sz w:val="28"/>
          <w:szCs w:val="28"/>
          <w:lang w:eastAsia="en-US"/>
        </w:rPr>
        <w:t xml:space="preserve"> </w:t>
      </w:r>
      <w:r>
        <w:rPr>
          <w:rFonts w:ascii="PT Astra Serif" w:hAnsi="PT Astra Serif"/>
          <w:color w:val="000000"/>
          <w:spacing w:val="2"/>
          <w:sz w:val="28"/>
          <w:szCs w:val="28"/>
          <w:lang w:eastAsia="en-US"/>
        </w:rPr>
        <w:t>–</w:t>
      </w:r>
      <w:r>
        <w:rPr>
          <w:rFonts w:ascii="PT Astra Serif" w:hAnsi="PT Astra Serif"/>
          <w:color w:val="000000"/>
          <w:sz w:val="28"/>
          <w:szCs w:val="28"/>
          <w:lang w:eastAsia="en-US"/>
        </w:rPr>
        <w:t xml:space="preserve"> физическому лицу, в том числе зарегистрированному в качестве индивидуального предпринимателя, или юридическому лицу (далее в настоящем разделе Правил </w:t>
      </w:r>
      <w:r>
        <w:rPr>
          <w:rFonts w:ascii="PT Astra Serif" w:hAnsi="PT Astra Serif"/>
          <w:color w:val="000000"/>
          <w:spacing w:val="2"/>
          <w:sz w:val="28"/>
          <w:szCs w:val="28"/>
          <w:lang w:eastAsia="en-US"/>
        </w:rPr>
        <w:t>–</w:t>
      </w:r>
      <w:r>
        <w:rPr>
          <w:rFonts w:ascii="PT Astra Serif" w:hAnsi="PT Astra Serif"/>
          <w:color w:val="000000"/>
          <w:sz w:val="28"/>
          <w:szCs w:val="28"/>
          <w:lang w:eastAsia="en-US"/>
        </w:rPr>
        <w:t xml:space="preserve"> заявитель).</w:t>
      </w:r>
      <w:bookmarkStart w:id="175" w:name="_Hlk104903620"/>
      <w:bookmarkEnd w:id="175"/>
    </w:p>
    <w:p w:rsidR="00887F83" w:rsidRDefault="00887F83">
      <w:pPr>
        <w:shd w:val="clear" w:color="auto" w:fill="FFFFFF"/>
        <w:spacing w:after="0" w:line="240" w:lineRule="auto"/>
        <w:ind w:firstLine="708"/>
        <w:rPr>
          <w:rFonts w:ascii="PT Astra Serif" w:hAnsi="PT Astra Serif"/>
          <w:color w:val="000000"/>
          <w:spacing w:val="2"/>
          <w:sz w:val="28"/>
          <w:szCs w:val="28"/>
          <w:shd w:val="clear" w:color="auto" w:fill="FFFFFF"/>
          <w:lang w:eastAsia="en-US"/>
        </w:rPr>
      </w:pPr>
      <w:r>
        <w:rPr>
          <w:rFonts w:ascii="PT Astra Serif" w:hAnsi="PT Astra Serif"/>
          <w:color w:val="000000"/>
          <w:sz w:val="28"/>
          <w:szCs w:val="28"/>
          <w:lang w:eastAsia="en-US"/>
        </w:rPr>
        <w:t>19.1.5. Для получения Разрешения</w:t>
      </w:r>
      <w:r>
        <w:rPr>
          <w:rFonts w:ascii="PT Astra Serif" w:hAnsi="PT Astra Serif"/>
          <w:color w:val="000000"/>
          <w:spacing w:val="2"/>
          <w:sz w:val="28"/>
          <w:szCs w:val="28"/>
          <w:shd w:val="clear" w:color="auto" w:fill="FFFFFF"/>
          <w:lang w:eastAsia="en-US"/>
        </w:rPr>
        <w:t xml:space="preserve"> заявитель обращается в </w:t>
      </w:r>
      <w:bookmarkStart w:id="176" w:name="_Hlk104578387"/>
      <w:r>
        <w:rPr>
          <w:rFonts w:ascii="PT Astra Serif" w:hAnsi="PT Astra Serif"/>
          <w:color w:val="000000"/>
          <w:spacing w:val="2"/>
          <w:sz w:val="28"/>
          <w:szCs w:val="28"/>
          <w:shd w:val="clear" w:color="auto" w:fill="FFFFFF"/>
          <w:lang w:eastAsia="en-US"/>
        </w:rPr>
        <w:t>администрацию муниципального образования</w:t>
      </w:r>
      <w:bookmarkEnd w:id="176"/>
      <w:r>
        <w:rPr>
          <w:rFonts w:ascii="PT Astra Serif" w:hAnsi="PT Astra Serif"/>
          <w:color w:val="000000"/>
          <w:spacing w:val="2"/>
          <w:sz w:val="28"/>
          <w:szCs w:val="28"/>
          <w:shd w:val="clear" w:color="auto" w:fill="FFFFFF"/>
          <w:lang w:eastAsia="en-US"/>
        </w:rPr>
        <w:t xml:space="preserve"> и представляет следующие документы (за исключением случаев проведения земляных работ при ликвидации аварийных ситуаций):</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 документ, удостоверяющий личность заявителя;</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3) гарантийное письмо о восстановлении:</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а) покрытия;</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б) зелёных насаждений;</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а) договор подряда о восстановлении покрытия;</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б) договор подряда на выполнение работ по восстановлению зелёных насаждений;</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6) заявление о предоставлении Разрешения;</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7) проект производства работ, который содержит:</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а) текстовую часть: с описанием места работ, решением заказчика </w:t>
      </w:r>
      <w:r>
        <w:rPr>
          <w:rFonts w:ascii="PT Astra Serif" w:hAnsi="PT Astra Serif"/>
          <w:color w:val="000000"/>
          <w:spacing w:val="2"/>
          <w:sz w:val="28"/>
          <w:szCs w:val="28"/>
          <w:shd w:val="clear" w:color="auto" w:fill="FFFFFF"/>
          <w:lang w:eastAsia="en-US"/>
        </w:rPr>
        <w:br/>
        <w:t xml:space="preserve">о проведении работ; наименованием заказчика; исходными данными </w:t>
      </w:r>
      <w:r>
        <w:rPr>
          <w:rFonts w:ascii="PT Astra Serif" w:hAnsi="PT Astra Serif"/>
          <w:color w:val="000000"/>
          <w:spacing w:val="2"/>
          <w:sz w:val="28"/>
          <w:szCs w:val="28"/>
          <w:shd w:val="clear" w:color="auto" w:fill="FFFFFF"/>
          <w:lang w:eastAsia="en-US"/>
        </w:rPr>
        <w:br/>
        <w:t>по проектированию; описанием вида, объёмов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б)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Инженерно-топографический план оформляется в соответствии с требованиями СП 47.13330.2016 «Инженерные изыскания для строительства. Основные положения. Актуализированная редакция СНиП 11-02-96», утверждённого приказом Министерства строительства и жилищно-коммунального хозяйства Российской Федерации от 30.12.2016 № 1033/пр,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учётом требований подпункта 5.189-5.199 СП 11-104-97 «Инженерно-геодезические изыскания для строительства».</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схема движения транспорта и пешеходов согласуется 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8)</w:t>
      </w:r>
      <w:r>
        <w:rPr>
          <w:rFonts w:ascii="PT Astra Serif" w:hAnsi="PT Astra Serif"/>
          <w:color w:val="000000"/>
          <w:spacing w:val="2"/>
          <w:sz w:val="28"/>
          <w:szCs w:val="28"/>
          <w:shd w:val="clear" w:color="auto" w:fill="FFFFFF"/>
          <w:lang w:eastAsia="en-US"/>
        </w:rPr>
        <w:tab/>
        <w:t>календарный график производства работ;</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9)</w:t>
      </w:r>
      <w:r>
        <w:rPr>
          <w:rFonts w:ascii="PT Astra Serif" w:hAnsi="PT Astra Serif"/>
          <w:color w:val="000000"/>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w:t>
      </w:r>
      <w:r>
        <w:rPr>
          <w:rFonts w:ascii="PT Astra Serif" w:hAnsi="PT Astra Serif"/>
          <w:color w:val="000000"/>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11) решение собственников (правообладателей) о сносе объекта капитального строительства (в случае сноса объекта капитального строительства).</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19.1.6. Исчерпывающий перечень документов и сведений, необходимых администрации муниципального образования для предоставления разрешения, которые заявитель вправе представить по собственной инициативе: </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w:t>
      </w:r>
      <w:r>
        <w:rPr>
          <w:rFonts w:ascii="PT Astra Serif" w:hAnsi="PT Astra Serif"/>
          <w:color w:val="000000"/>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2) выписка из Единого государственного реестра юридических лиц (в случае обращения юридического лица); </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4) уведомление о планируемом сносе; </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5) разрешение на строительство;</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6) разрешение на проведение работ по сохранению объектов культурного наследия; </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7) разрешение на право вырубки зелёных насаждений;</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 xml:space="preserve">8) разрешение на использование земель или земельного участка, находящихся в государственной или муниципальной собственности; </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9) разрешение на размещение объекта;</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11) разрешение на установку и эксплуатацию рекламной конструкции;</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12) технические условия для подключения к сетям инженерно- технического обеспечения;</w:t>
      </w:r>
    </w:p>
    <w:p w:rsidR="00887F83" w:rsidRDefault="00887F83">
      <w:pPr>
        <w:widowControl w:val="0"/>
        <w:spacing w:after="0" w:line="240" w:lineRule="auto"/>
        <w:ind w:firstLine="709"/>
        <w:rPr>
          <w:rFonts w:ascii="PT Astra Serif" w:hAnsi="PT Astra Serif"/>
          <w:color w:val="000000"/>
          <w:spacing w:val="2"/>
          <w:sz w:val="28"/>
          <w:szCs w:val="28"/>
          <w:shd w:val="clear" w:color="auto" w:fill="FFFFFF"/>
          <w:lang w:eastAsia="en-US"/>
        </w:rPr>
      </w:pPr>
      <w:r>
        <w:rPr>
          <w:rFonts w:ascii="PT Astra Serif" w:hAnsi="PT Astra Serif"/>
          <w:color w:val="000000"/>
          <w:spacing w:val="2"/>
          <w:sz w:val="28"/>
          <w:szCs w:val="28"/>
          <w:shd w:val="clear" w:color="auto" w:fill="FFFFFF"/>
          <w:lang w:eastAsia="en-US"/>
        </w:rPr>
        <w:t>13) схема движения транспорта и пешеходов.</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19.1.7. Решение о предоставлении Разрешения, а также решение об отказе в таком предоставлении принимаются администрацией муниципального образования в срок не более чем 10 рабочих дней со дня регистрации заявления о предоставлении Разрешения в администрацию муниципального образования. Срок действия Разрешения включает в себя срок проведения земляных работ и срок восстановления повреждённых элементов благоустройства в месте проведения земляных работ.</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19.1.8. Основаниями для отказа в предоставлении Разрешения (за исключением случаев проведения земляных работ при ликвидации аварийных ситуаций)</w:t>
      </w:r>
      <w:r>
        <w:rPr>
          <w:color w:val="000000"/>
        </w:rPr>
        <w:t xml:space="preserve"> </w:t>
      </w:r>
      <w:r>
        <w:rPr>
          <w:rFonts w:ascii="PT Astra Serif" w:hAnsi="PT Astra Serif"/>
          <w:color w:val="000000"/>
          <w:sz w:val="28"/>
          <w:szCs w:val="28"/>
          <w:lang w:eastAsia="en-US"/>
        </w:rPr>
        <w:t>являются: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несоответствие проекта производства работ требованиям, установленным нормативными правовыми актами;</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3) невозможность выполнения работ в заявленные сроки;</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установлены факты нарушений при проведении земляных работ в соответствии с выданным разрешением на осуществление земляных работ;</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5) наличие противоречивых сведений в заявлении о предоставлении Разрешения и приложенных к нему документах.</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Отказ в предоставлении Разрешения не препятствует повторной подаче заявления о предоставлении Разрешения.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19.1.9. Продление Разрешения осуществляется администрацией муниципального образования на основании следующих документов:</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документ, удостоверяющий личность заявителя;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3) договор подряда на проведение работ, в случае если работы будут проводиться подрядной организацией (в случае если продление работ связано с изменением подрядной организации);</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5) заявление о продлении Разрешения, в котором указываются причины необходимости такого продления и новая дата завершения земляных работ;</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6) календарный график производства земляных работ;</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7) проект производства работ (в случае изменения технических решений или в случае изменения вида работ).</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Решение о продлении Разрешения принимается администрацией муниципального образования в срок не более чем 5 рабочих дней со дня регистрации заявления о продлении Разрешения в администрации муниципального образования.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Отказ в продлении Разрешения не допускается.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19.1.10. Подача заявления на продление Разрешения осуществляется не менее чем за 5 рабочих дней до истечения срока действия ранее выданного Разрешения.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19.1.11. Подача заявления на продление Разрешения позднее 5 рабочих дней до истечения срока действия ранее выданного Разрешения не является основанием для отказа заявителю в продлении Разрешения.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19.1.12. Продление Разрешения осуществляется не более двух раз. В случае необходимости дальнейшего выполнения земляных работ оформляется новое Разрешение.</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19.1.13. Закрытие Разрешения осуществляется администрацией муниципального образования на основании заявления о закрытии Разрешения с приложением документов и фотоматериалов, подтверждающих восстановление элементов благоустройства, повреждённых в ходе проведения земляных работ,</w:t>
      </w:r>
      <w:r>
        <w:rPr>
          <w:color w:val="000000"/>
        </w:rPr>
        <w:t xml:space="preserve"> </w:t>
      </w:r>
      <w:r>
        <w:rPr>
          <w:rFonts w:ascii="PT Astra Serif" w:hAnsi="PT Astra Serif"/>
          <w:color w:val="000000"/>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Заявление о закрытии Разрешения представляется заявителем в администрацию муниципального образования не позднее 3 рабочих дней </w:t>
      </w:r>
      <w:r>
        <w:rPr>
          <w:rFonts w:ascii="PT Astra Serif" w:hAnsi="PT Astra Serif"/>
          <w:color w:val="000000"/>
          <w:sz w:val="28"/>
          <w:szCs w:val="28"/>
          <w:lang w:eastAsia="en-US"/>
        </w:rPr>
        <w:br/>
        <w:t>со дня истечения срока действия Разрешения.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Решение о закрытии Разрешения принимается администрацией муниципального образования в срок не более чем 3 рабочих дня со дня поступления заявления о закрытии Разрешения в администрацию муниципального образования. </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Основанием для отказа в закрытии Разрешения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19.1.14. Контроль за ходом проведения земляных работ и исполнением Разрешения осуществляет администрация муниципального образования.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19.1.15. При проведении земляных работ исполнитель земляных работ обязан:</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установить ограждение, устройства аварийного освещения, информационные стенды и указатели, обеспечивающие безопасность людей и транспорта, в том числе:</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а) выставить необходимые дорожные знаки, обеспечивающие круглосуточную безопасность движения транспортных средств и пешеходов;</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б) оградить место осуществления земляных работ; на ограждении вывешиваются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Разрешения; наименования администрации муниципального образования с указанием её почтового адреса и номеров телефонов;</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в) в тёмное время суток обозначить выставленные ограждения красными световыми сигналами;</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при проведении земляных работ на больших по площади земельных участках предусматривать график выполнения земляных работ для каждого отдельного участка. Земляные работы на последующих участках проводятся после завершения работ на предыдущих, включая благоустройство и уборку территории;</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при проведении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при проведении земляных работ вблизи проезжей части дорог или на ней обеспечивать видимость мест проведения работ для водителей и пешеходов, в том числе в тёмное время суток с помощью сигнальных фонарей;</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6) при выезде автотранспорта со строительных площадок и участков проведения земляных работ обеспечить очистку или мойку колес;</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7) при окончании земляных работ выполнить мероприятия по восстановлению повреждённых элементов благоустройства, расположенных на территории муниципального образования, где проводились земляные работы.</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19.1.16. При проведении земляных работ запрещается: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 допускать повреждение инженерных сетей и коммуникаций, существующих сооружений, зелёных насаждений и элементов благоустройства;</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2) осуществлять откачку воды из колодцев, траншей, котлованов на тротуары и проезжую часть улиц;</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3)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проведения земляных работ;</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4) оставлять на проезжей части улиц и тротуарах, газонах землю и строительные материалы после завершения проведения земляных работ;</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5) занимать территорию за пределами границ участка проведения земляных работ;</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 xml:space="preserve">6) загромождать транспортные и пешеходные коммуникации, преграждать проходы и въезды на общественные и дворовые территории. </w:t>
      </w:r>
      <w:r>
        <w:rPr>
          <w:rFonts w:ascii="PT Astra Serif" w:hAnsi="PT Astra Serif"/>
          <w:color w:val="000000"/>
          <w:sz w:val="28"/>
          <w:szCs w:val="28"/>
          <w:lang w:eastAsia="en-US"/>
        </w:rPr>
        <w:br/>
        <w:t>В случае если проведение земляных работ ограничивает или перекрывает движение маршрутного транспорта, администрация муниципального образования информирует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r>
        <w:rPr>
          <w:rFonts w:ascii="PT Astra Serif" w:hAnsi="PT Astra Serif"/>
          <w:color w:val="000000"/>
          <w:sz w:val="28"/>
          <w:szCs w:val="28"/>
          <w:lang w:eastAsia="en-US"/>
        </w:rPr>
        <w:t>19.1.17. Земляные работы считаются завершёнными после выполнения мероприятий по восстановлению повреждённых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озеленённых территориях и других территориях муниципального образования, где проводились земляные работы, в соответствии с документами, регламентирующими проведение земляных работ.</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p>
    <w:p w:rsidR="00887F83" w:rsidRDefault="00887F83">
      <w:pPr>
        <w:widowControl w:val="0"/>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 xml:space="preserve">19.2. Особенности проведения земляных работ </w:t>
      </w:r>
      <w:r>
        <w:rPr>
          <w:rFonts w:ascii="PT Astra Serif" w:hAnsi="PT Astra Serif"/>
          <w:b/>
          <w:color w:val="000000"/>
          <w:sz w:val="28"/>
          <w:szCs w:val="28"/>
          <w:lang w:eastAsia="en-US"/>
        </w:rPr>
        <w:br/>
      </w:r>
      <w:bookmarkStart w:id="177" w:name="_Hlk115682017"/>
      <w:r>
        <w:rPr>
          <w:rFonts w:ascii="PT Astra Serif" w:hAnsi="PT Astra Serif"/>
          <w:b/>
          <w:color w:val="000000"/>
          <w:sz w:val="28"/>
          <w:szCs w:val="28"/>
          <w:lang w:eastAsia="en-US"/>
        </w:rPr>
        <w:t>при ликвидации аварийных ситуаций</w:t>
      </w:r>
      <w:bookmarkEnd w:id="177"/>
    </w:p>
    <w:p w:rsidR="00887F83" w:rsidRDefault="00887F83">
      <w:pPr>
        <w:widowControl w:val="0"/>
        <w:spacing w:after="0" w:line="240" w:lineRule="auto"/>
        <w:rPr>
          <w:rFonts w:ascii="PT Astra Serif" w:hAnsi="PT Astra Serif"/>
          <w:color w:val="000000"/>
          <w:sz w:val="28"/>
          <w:szCs w:val="28"/>
          <w:lang w:eastAsia="en-US"/>
        </w:rPr>
      </w:pP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19.2.1. При ликвидации аварий, устранения неисправностей на инженерных сетях, требующих безотлагательного проведения аварийно-восстановительных работ (далее – аварийные ситуации) и необходимости немедленно приступить к проведению земляных работ, исполнитель работ вправе приступить к ликвидации аварийной ситуации незамедлительно, обеспечив присутствие представителей организаций, эксплуатирующих инженерные сети и коммуникации.</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19.2.2. Для получения Разрешения при ликвидации аварийных ситуаций заявитель в течение 1 рабочего дня с момента начала земляных работ при ликвидации аварийных ситуаций</w:t>
      </w:r>
      <w:r>
        <w:rPr>
          <w:color w:val="000000"/>
        </w:rPr>
        <w:t xml:space="preserve"> </w:t>
      </w:r>
      <w:r>
        <w:rPr>
          <w:rFonts w:ascii="PT Astra Serif" w:hAnsi="PT Astra Serif"/>
          <w:color w:val="000000"/>
          <w:sz w:val="28"/>
          <w:szCs w:val="28"/>
          <w:lang w:eastAsia="en-US"/>
        </w:rPr>
        <w:t xml:space="preserve">представляет в администрацию муниципального образования следующие документы: </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документ, удостоверяющий личность заявителя;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3) гарантийное письмо по восстановлению покрытия;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5) договор на проведение работ, в случае если работы будут проводиться подрядной организацией;</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6)</w:t>
      </w:r>
      <w:r>
        <w:rPr>
          <w:rFonts w:ascii="PT Astra Serif" w:hAnsi="PT Astra Serif"/>
          <w:color w:val="000000"/>
          <w:sz w:val="28"/>
          <w:szCs w:val="28"/>
          <w:lang w:eastAsia="en-US"/>
        </w:rPr>
        <w:tab/>
        <w:t>заявление о предоставлении разрешения при проведении аварийно-восстановительных работ;</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7)</w:t>
      </w:r>
      <w:r>
        <w:rPr>
          <w:rFonts w:ascii="PT Astra Serif" w:hAnsi="PT Astra Serif"/>
          <w:color w:val="000000"/>
          <w:sz w:val="28"/>
          <w:szCs w:val="28"/>
          <w:lang w:eastAsia="en-US"/>
        </w:rPr>
        <w:tab/>
        <w:t>схема участка работ (выкопировка из исполнительной документации на подземные коммуникации и сооружения);</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8)</w:t>
      </w:r>
      <w:r>
        <w:rPr>
          <w:rFonts w:ascii="PT Astra Serif" w:hAnsi="PT Astra Serif"/>
          <w:color w:val="000000"/>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19.2.3. Администрация муниципального образования предоставляет Разрешение при ликвидации аварийных ситуаций в течение 3 рабочих дней</w:t>
      </w:r>
      <w:r>
        <w:rPr>
          <w:color w:val="000000"/>
        </w:rPr>
        <w:t xml:space="preserve"> </w:t>
      </w:r>
      <w:r>
        <w:rPr>
          <w:rFonts w:ascii="PT Astra Serif" w:hAnsi="PT Astra Serif"/>
          <w:color w:val="000000"/>
          <w:sz w:val="28"/>
          <w:szCs w:val="28"/>
          <w:lang w:eastAsia="en-US"/>
        </w:rPr>
        <w:t xml:space="preserve">с момента регистрации заявления о предоставлении Разрешения в администрации муниципального образования. </w:t>
      </w:r>
    </w:p>
    <w:p w:rsidR="00887F83" w:rsidRDefault="00887F83">
      <w:pPr>
        <w:widowControl w:val="0"/>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Отказ в выдаче Разрешения</w:t>
      </w:r>
      <w:bookmarkStart w:id="178" w:name="_Hlk104636208"/>
      <w:r>
        <w:rPr>
          <w:rFonts w:ascii="PT Astra Serif" w:hAnsi="PT Astra Serif"/>
          <w:color w:val="000000"/>
          <w:sz w:val="28"/>
          <w:szCs w:val="28"/>
          <w:lang w:eastAsia="en-US"/>
        </w:rPr>
        <w:t xml:space="preserve"> при ликвидации аварийных ситуаций </w:t>
      </w:r>
      <w:bookmarkEnd w:id="178"/>
      <w:r>
        <w:rPr>
          <w:rFonts w:ascii="PT Astra Serif" w:hAnsi="PT Astra Serif"/>
          <w:color w:val="000000"/>
          <w:sz w:val="28"/>
          <w:szCs w:val="28"/>
          <w:lang w:eastAsia="en-US"/>
        </w:rPr>
        <w:br/>
        <w:t>не допускается.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lang w:eastAsia="en-US"/>
        </w:rPr>
      </w:pPr>
      <w:r>
        <w:rPr>
          <w:rFonts w:ascii="PT Astra Serif" w:hAnsi="PT Astra Serif"/>
          <w:color w:val="000000"/>
          <w:sz w:val="28"/>
          <w:szCs w:val="28"/>
          <w:lang w:eastAsia="en-US"/>
        </w:rPr>
        <w:tab/>
        <w:t>19.2.4. Продолжительность аварийно-восстановительных работ для ликвидации аварийных ситуаций должна составлять не более четырнадцати дней с момента возникновения аварийной ситуации.</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lang w:eastAsia="en-US"/>
        </w:rPr>
      </w:pPr>
      <w:r>
        <w:rPr>
          <w:rFonts w:ascii="PT Astra Serif" w:hAnsi="PT Astra Serif"/>
          <w:color w:val="000000"/>
          <w:sz w:val="28"/>
          <w:szCs w:val="28"/>
          <w:lang w:eastAsia="en-US"/>
        </w:rPr>
        <w:tab/>
        <w:t>19.2.5. В случае незавершения земляных работ при ликвидации аварийных ситуаций в течение срока, установленного Разрешением при ликвидации аварийных ситуаций, осуществляется получение Разрешения в порядке, предусмотренном пунктом 19.1 раздела 19 настоящих Правил. Разрешение при ликвидации аварийных ситуаций не продлевается.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sz w:val="28"/>
          <w:szCs w:val="28"/>
          <w:lang w:eastAsia="en-US"/>
        </w:rPr>
      </w:pPr>
    </w:p>
    <w:p w:rsidR="00887F83" w:rsidRDefault="00887F83">
      <w:pPr>
        <w:widowControl w:val="0"/>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 xml:space="preserve">19.3. Особенности проведения земляных работ </w:t>
      </w:r>
      <w:r>
        <w:rPr>
          <w:rFonts w:ascii="PT Astra Serif" w:hAnsi="PT Astra Serif"/>
          <w:b/>
          <w:color w:val="000000"/>
          <w:sz w:val="28"/>
          <w:szCs w:val="28"/>
          <w:lang w:eastAsia="en-US"/>
        </w:rPr>
        <w:br/>
        <w:t>при строительстве газопроводов</w:t>
      </w:r>
    </w:p>
    <w:p w:rsidR="00887F83" w:rsidRDefault="00887F83">
      <w:pPr>
        <w:widowControl w:val="0"/>
        <w:spacing w:after="0" w:line="240" w:lineRule="auto"/>
        <w:rPr>
          <w:rFonts w:ascii="PT Astra Serif" w:hAnsi="PT Astra Serif"/>
          <w:color w:val="000000"/>
          <w:sz w:val="28"/>
          <w:szCs w:val="28"/>
          <w:lang w:eastAsia="en-US"/>
        </w:rPr>
      </w:pP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lang w:eastAsia="en-US"/>
        </w:rPr>
      </w:pPr>
      <w:r>
        <w:rPr>
          <w:rFonts w:ascii="PT Astra Serif" w:hAnsi="PT Astra Serif"/>
          <w:color w:val="000000"/>
          <w:sz w:val="28"/>
          <w:szCs w:val="28"/>
          <w:lang w:eastAsia="en-US"/>
        </w:rPr>
        <w:tab/>
        <w:t>19.3.1. Решение о предоставлении Разрешения</w:t>
      </w:r>
      <w:r>
        <w:rPr>
          <w:color w:val="000000"/>
        </w:rPr>
        <w:t xml:space="preserve"> </w:t>
      </w:r>
      <w:r>
        <w:rPr>
          <w:rFonts w:ascii="PT Astra Serif" w:hAnsi="PT Astra Serif"/>
          <w:color w:val="000000"/>
          <w:sz w:val="28"/>
          <w:szCs w:val="28"/>
          <w:lang w:eastAsia="en-US"/>
        </w:rPr>
        <w:t>при строительстве газопроводов, а также решение об отказе в таком предоставлении принимаются администрацией муниципального образования в срок не более чем 5 рабочих дней со дня регистрации заявления о предоставлении Разрешения при строительстве газопроводов в администрацию муниципального образования.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lang w:eastAsia="en-US"/>
        </w:rPr>
      </w:pPr>
      <w:r>
        <w:rPr>
          <w:rFonts w:ascii="PT Astra Serif" w:hAnsi="PT Astra Serif"/>
          <w:color w:val="000000"/>
          <w:sz w:val="28"/>
          <w:szCs w:val="28"/>
          <w:lang w:eastAsia="en-US"/>
        </w:rPr>
        <w:tab/>
        <w:t>19.3.2. При необходимости проведения земляных работ при строительстве газопроводов протяжённостью до 30 метров при отсутствии пересечений с другими инженерными коммуникациями получение Разрешения не требуется.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lang w:eastAsia="en-US"/>
        </w:rPr>
      </w:pPr>
      <w:r>
        <w:rPr>
          <w:rFonts w:ascii="PT Astra Serif" w:hAnsi="PT Astra Serif"/>
          <w:color w:val="000000"/>
          <w:sz w:val="28"/>
          <w:szCs w:val="28"/>
          <w:lang w:eastAsia="en-US"/>
        </w:rPr>
        <w:tab/>
        <w:t>19.3.3.</w:t>
      </w:r>
      <w:r>
        <w:rPr>
          <w:color w:val="000000"/>
        </w:rPr>
        <w:t xml:space="preserve"> </w:t>
      </w:r>
      <w:r>
        <w:rPr>
          <w:rFonts w:ascii="PT Astra Serif" w:hAnsi="PT Astra Serif"/>
          <w:color w:val="000000"/>
          <w:sz w:val="28"/>
          <w:szCs w:val="28"/>
          <w:lang w:eastAsia="en-US"/>
        </w:rPr>
        <w:t>Проведение земляных работ при строительстве газопроводов</w:t>
      </w:r>
      <w:r>
        <w:rPr>
          <w:color w:val="000000"/>
        </w:rPr>
        <w:t xml:space="preserve"> </w:t>
      </w:r>
      <w:r>
        <w:rPr>
          <w:rFonts w:ascii="PT Astra Serif" w:hAnsi="PT Astra Serif"/>
          <w:color w:val="000000"/>
          <w:sz w:val="28"/>
          <w:szCs w:val="28"/>
          <w:lang w:eastAsia="en-US"/>
        </w:rPr>
        <w:t>протяжённостью до 30 метров</w:t>
      </w:r>
      <w:r>
        <w:rPr>
          <w:color w:val="000000"/>
        </w:rPr>
        <w:t xml:space="preserve"> </w:t>
      </w:r>
      <w:r>
        <w:rPr>
          <w:rFonts w:ascii="PT Astra Serif" w:hAnsi="PT Astra Serif"/>
          <w:color w:val="000000"/>
          <w:sz w:val="28"/>
          <w:szCs w:val="28"/>
          <w:lang w:eastAsia="en-US"/>
        </w:rPr>
        <w:t>при отсутствии пересечений с другими инженерными коммуникациями осуществляется после направления заявителем в администрацию муниципального образования уведомления, содержащего следующую информацию: 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887F83" w:rsidRDefault="00887F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z w:val="28"/>
          <w:szCs w:val="28"/>
          <w:lang w:eastAsia="en-US"/>
        </w:rPr>
      </w:pPr>
    </w:p>
    <w:p w:rsidR="00887F83" w:rsidRDefault="00887F83">
      <w:pPr>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 xml:space="preserve">Раздел 20. УЧАСТИЕ, В ТОМ ЧИСЛЕ ФИНАНСОВОЕ, СОБСТВЕННИКОВ И (ИЛИ) ИНЫХ ЗАКОННЫХ ВЛАДЕЛЬЦЕВ ЗДАНИЙ, СТРОЕНИЙ, СООРУЖЕНИЙ, ЗЕМЕЛЬНЫХ УЧАСТКОВ </w:t>
      </w:r>
      <w:r>
        <w:rPr>
          <w:rFonts w:ascii="PT Astra Serif" w:hAnsi="PT Astra Serif"/>
          <w:b/>
          <w:color w:val="000000"/>
          <w:sz w:val="28"/>
          <w:szCs w:val="28"/>
          <w:lang w:eastAsia="en-US"/>
        </w:rPr>
        <w:b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w:t>
      </w:r>
      <w:r>
        <w:rPr>
          <w:rFonts w:ascii="PT Astra Serif" w:hAnsi="PT Astra Serif"/>
          <w:b/>
          <w:color w:val="000000"/>
          <w:sz w:val="28"/>
          <w:szCs w:val="28"/>
          <w:lang w:eastAsia="en-US"/>
        </w:rPr>
        <w:br/>
        <w:t xml:space="preserve">ИЛИ ОБРАЗОВАНЫ ПО ГРАНИЦАМ ТАКИХ ДОМОВ) </w:t>
      </w:r>
      <w:r>
        <w:rPr>
          <w:rFonts w:ascii="PT Astra Serif" w:hAnsi="PT Astra Serif"/>
          <w:b/>
          <w:color w:val="000000"/>
          <w:sz w:val="28"/>
          <w:szCs w:val="28"/>
          <w:lang w:eastAsia="en-US"/>
        </w:rPr>
        <w:br/>
        <w:t>В СОДЕРЖАНИИ ПРИЛЕГАЮЩИХ ТЕРРИТОРИЙ</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20.1. Настоящий раздел Правил включает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20.2. Перечень видов работ по содержанию прилегающих территорий включает:</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1) содержание покрытия прилегающей территории в летний и зимний периоды, в том числе:</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очистка и подметание прилегающей территории;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мойка прилегающей территории;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посыпка и обработка прилегающей территории противогололедными средствами;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укладка свежевыпавшего снега в валы или кучи;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текущий ремонт;</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 содержание газонов, в том числе:</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прочесывание поверхности железными граблями;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покос травостоя;</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сгребание и уборка скошенной травы и листвы;</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очистка от мусора;</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полив;</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3) содержание деревьев и кустарников, в том числе:</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обрезка сухих сучьев и мелкой суши;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сбор срезанных ветвей;</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прополка и рыхление приствольных лунок;</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полив в приствольные лунки;</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4) содержание иных элементов благоустройства, в том числе по видам работ:</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очистка;</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текущий ремонт.</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20.3. Периодичность выполнения работ по содержанию прилегающих территорий определяется в соответствии с общими требованиями </w:t>
      </w:r>
      <w:r>
        <w:rPr>
          <w:rFonts w:ascii="PT Astra Serif" w:hAnsi="PT Astra Serif"/>
          <w:color w:val="000000"/>
          <w:sz w:val="28"/>
          <w:szCs w:val="28"/>
          <w:lang w:eastAsia="en-US"/>
        </w:rPr>
        <w:br/>
        <w:t>к периодичности выполнения соответствующих видов работ, установленными настоящими Правилами.</w:t>
      </w:r>
    </w:p>
    <w:p w:rsidR="00887F83" w:rsidRDefault="00887F83">
      <w:pPr>
        <w:spacing w:after="0" w:line="240" w:lineRule="auto"/>
        <w:ind w:firstLine="709"/>
        <w:rPr>
          <w:rFonts w:ascii="PT Astra Serif" w:hAnsi="PT Astra Serif"/>
          <w:color w:val="000000"/>
          <w:sz w:val="28"/>
          <w:szCs w:val="28"/>
          <w:shd w:val="clear" w:color="auto" w:fill="FFFFFF"/>
          <w:lang w:eastAsia="en-US"/>
        </w:rPr>
      </w:pPr>
      <w:r>
        <w:rPr>
          <w:rFonts w:ascii="PT Astra Serif" w:hAnsi="PT Astra Serif"/>
          <w:color w:val="000000"/>
          <w:sz w:val="28"/>
          <w:szCs w:val="28"/>
          <w:lang w:eastAsia="en-US"/>
        </w:rPr>
        <w:t>20.4.</w:t>
      </w:r>
      <w:r>
        <w:rPr>
          <w:rFonts w:ascii="PT Astra Serif" w:hAnsi="PT Astra Serif"/>
          <w:bCs/>
          <w:color w:val="000000"/>
          <w:spacing w:val="2"/>
          <w:sz w:val="28"/>
          <w:szCs w:val="28"/>
          <w:lang w:eastAsia="en-US"/>
        </w:rPr>
        <w:t xml:space="preserve"> Л</w:t>
      </w:r>
      <w:r>
        <w:rPr>
          <w:rFonts w:ascii="PT Astra Serif" w:hAnsi="PT Astra Serif"/>
          <w:color w:val="000000"/>
          <w:sz w:val="28"/>
          <w:szCs w:val="28"/>
          <w:shd w:val="clear" w:color="auto" w:fill="FFFFFF"/>
          <w:lang w:eastAsia="en-US"/>
        </w:rPr>
        <w:t>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ответственное лицо) обязано принимать участие, в том числе финансовое, в содержании прилегающих территорий в случаях и порядке, установленными настоящими Правилами.</w:t>
      </w:r>
    </w:p>
    <w:p w:rsidR="00887F83" w:rsidRDefault="00887F83">
      <w:pPr>
        <w:spacing w:after="0" w:line="240" w:lineRule="auto"/>
        <w:ind w:firstLine="709"/>
        <w:rPr>
          <w:rFonts w:ascii="PT Astra Serif" w:hAnsi="PT Astra Serif"/>
          <w:color w:val="000000"/>
          <w:spacing w:val="2"/>
          <w:sz w:val="28"/>
          <w:szCs w:val="28"/>
        </w:rPr>
      </w:pPr>
      <w:r>
        <w:rPr>
          <w:rFonts w:ascii="PT Astra Serif" w:hAnsi="PT Astra Serif"/>
          <w:color w:val="000000"/>
          <w:sz w:val="28"/>
          <w:szCs w:val="28"/>
          <w:shd w:val="clear" w:color="auto" w:fill="FFFFFF"/>
          <w:lang w:eastAsia="en-US"/>
        </w:rPr>
        <w:t xml:space="preserve">20.5. </w:t>
      </w:r>
      <w:r>
        <w:rPr>
          <w:rFonts w:ascii="PT Astra Serif" w:hAnsi="PT Astra Serif"/>
          <w:color w:val="000000"/>
          <w:spacing w:val="2"/>
          <w:sz w:val="28"/>
          <w:szCs w:val="28"/>
        </w:rPr>
        <w:t>В случае, если в здании (за исключением многоквартирных домов),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расположены такие объекты возлагается на ответственных лиц пропорционально доли в праве долевой собственности на здание, строение, сооружение.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20.6 В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 муниципального образования в соответствии с законодательством Российской Федерации, настоящими Правилами принимает меры к их разрешению.</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Раздел 21. ОПРЕДЕЛЕНИЕ ГРАНИЦ ПРИЛЕГАЮЩИХ </w:t>
      </w:r>
      <w:r>
        <w:rPr>
          <w:rFonts w:ascii="PT Astra Serif" w:hAnsi="PT Astra Serif"/>
          <w:b/>
          <w:color w:val="000000"/>
          <w:spacing w:val="2"/>
          <w:sz w:val="28"/>
          <w:szCs w:val="28"/>
        </w:rPr>
        <w:br/>
        <w:t>ТЕРРИТОРИЙ В СООТВЕТСТВИИ С ПОРЯДКОМ, УСТАНОВЛЕННЫМ ЗАКОНОМ УЛЬЯНОВСКОЙ ОБЛАСТИ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21.1. Общий порядок определения </w:t>
      </w:r>
      <w:r>
        <w:rPr>
          <w:rFonts w:ascii="PT Astra Serif" w:hAnsi="PT Astra Serif"/>
          <w:b/>
          <w:color w:val="000000"/>
          <w:spacing w:val="2"/>
          <w:sz w:val="28"/>
          <w:szCs w:val="28"/>
        </w:rPr>
        <w:br/>
        <w:t>границ прилегающих территорий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21.1.1. Границы прилегающих территорий определяются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887F83" w:rsidRDefault="00887F83">
      <w:pPr>
        <w:spacing w:after="0" w:line="240" w:lineRule="auto"/>
        <w:ind w:firstLine="709"/>
        <w:rPr>
          <w:rFonts w:ascii="PT Astra Serif" w:hAnsi="PT Astra Serif"/>
          <w:color w:val="000000"/>
          <w:sz w:val="28"/>
          <w:szCs w:val="28"/>
          <w:lang w:eastAsia="en-US"/>
        </w:rPr>
      </w:pPr>
      <w:r>
        <w:rPr>
          <w:rFonts w:ascii="PT Astra Serif" w:hAnsi="PT Astra Serif"/>
          <w:color w:val="000000"/>
          <w:sz w:val="28"/>
          <w:szCs w:val="28"/>
          <w:lang w:eastAsia="en-US"/>
        </w:rPr>
        <w:t xml:space="preserve">21.1.2.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10 метров от границ земельного участка, либо на расстоянии, 30 метров от контура здания, строения, сооружения, если иное не установлено </w:t>
      </w:r>
      <w:hyperlink r:id="rId15">
        <w:r>
          <w:rPr>
            <w:rFonts w:ascii="PT Astra Serif" w:hAnsi="PT Astra Serif"/>
            <w:color w:val="000000"/>
            <w:sz w:val="28"/>
            <w:szCs w:val="28"/>
            <w:lang w:eastAsia="en-US"/>
          </w:rPr>
          <w:t xml:space="preserve">главой 21.2 раздела 21 </w:t>
        </w:r>
      </w:hyperlink>
      <w:r>
        <w:rPr>
          <w:rFonts w:ascii="PT Astra Serif" w:hAnsi="PT Astra Serif"/>
          <w:color w:val="000000"/>
          <w:sz w:val="28"/>
          <w:szCs w:val="28"/>
          <w:lang w:eastAsia="en-US"/>
        </w:rPr>
        <w:t>настоящих Правил.</w:t>
      </w:r>
    </w:p>
    <w:p w:rsidR="00887F83" w:rsidRDefault="00887F83">
      <w:pPr>
        <w:tabs>
          <w:tab w:val="left" w:pos="2127"/>
        </w:tabs>
        <w:spacing w:after="0" w:line="240" w:lineRule="auto"/>
        <w:ind w:firstLine="709"/>
        <w:rPr>
          <w:rFonts w:ascii="PT Astra Serif" w:hAnsi="PT Astra Serif"/>
          <w:bCs/>
          <w:color w:val="000000"/>
          <w:sz w:val="28"/>
          <w:szCs w:val="28"/>
          <w:lang w:eastAsia="en-US"/>
        </w:rPr>
      </w:pPr>
    </w:p>
    <w:p w:rsidR="00887F83" w:rsidRDefault="00887F83">
      <w:pPr>
        <w:tabs>
          <w:tab w:val="left" w:pos="2127"/>
        </w:tabs>
        <w:spacing w:after="0" w:line="240" w:lineRule="auto"/>
        <w:jc w:val="center"/>
        <w:rPr>
          <w:rFonts w:ascii="PT Astra Serif" w:hAnsi="PT Astra Serif"/>
          <w:b/>
          <w:bCs/>
          <w:color w:val="000000"/>
          <w:sz w:val="28"/>
          <w:szCs w:val="28"/>
          <w:lang w:eastAsia="en-US"/>
        </w:rPr>
      </w:pPr>
      <w:r>
        <w:rPr>
          <w:rFonts w:ascii="PT Astra Serif" w:hAnsi="PT Astra Serif"/>
          <w:b/>
          <w:bCs/>
          <w:color w:val="000000"/>
          <w:sz w:val="28"/>
          <w:szCs w:val="28"/>
          <w:lang w:eastAsia="en-US"/>
        </w:rPr>
        <w:t xml:space="preserve">21.2. Особенности определения границ прилегающих территорий применительно к отдельным зданиям, строениям, </w:t>
      </w:r>
      <w:r>
        <w:rPr>
          <w:rFonts w:ascii="PT Astra Serif" w:hAnsi="PT Astra Serif"/>
          <w:b/>
          <w:bCs/>
          <w:color w:val="000000"/>
          <w:sz w:val="28"/>
          <w:szCs w:val="28"/>
          <w:lang w:eastAsia="en-US"/>
        </w:rPr>
        <w:br/>
        <w:t>сооружениям или земельным участкам</w:t>
      </w:r>
    </w:p>
    <w:p w:rsidR="00887F83" w:rsidRDefault="00887F83">
      <w:pPr>
        <w:tabs>
          <w:tab w:val="left" w:pos="2127"/>
        </w:tabs>
        <w:spacing w:after="0" w:line="240" w:lineRule="auto"/>
        <w:ind w:firstLine="709"/>
        <w:rPr>
          <w:rFonts w:ascii="PT Astra Serif" w:hAnsi="PT Astra Serif"/>
          <w:b/>
          <w:bCs/>
          <w:color w:val="000000"/>
          <w:sz w:val="28"/>
          <w:szCs w:val="28"/>
          <w:lang w:eastAsia="en-US"/>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bCs/>
          <w:color w:val="000000"/>
          <w:sz w:val="28"/>
          <w:szCs w:val="28"/>
          <w:lang w:eastAsia="en-US"/>
        </w:rPr>
        <w:t>21.</w:t>
      </w:r>
      <w:r>
        <w:rPr>
          <w:rFonts w:ascii="PT Astra Serif" w:hAnsi="PT Astra Serif"/>
          <w:color w:val="000000"/>
          <w:spacing w:val="2"/>
          <w:sz w:val="28"/>
          <w:szCs w:val="28"/>
        </w:rPr>
        <w:t>2.1. Границы прилегающей территории применительно к объекту индивидуального жилищного строительства определяются на расстоянии        5 метров от границ земельного участка, либо на расстоянии 20 метров от контура здания, являющегося объектом индивидуального жилищного строительства.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21.2.2.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на расстоянии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на расстоянии 15 метров от границ земельного участка, на котором расположен этот объект, либо на расстоянии 25 метров от его контура, – если площадь объекта составляет не более 500 кв. метров;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на расстоянии 30 метров от границ земельного участка, на котором расположен этот объект, либо на расстоянии 50 метров от его контура, – если площадь объекта составляет более 500, но не более 1000 кв. метров;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на расстоянии 50 метров от границ земельного участка, на котором расположен этот объект, либо на расстоянии 80 метров от его контура, – если площадь объекта составляет более 1000, но не более 3000 кв. метров;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на расстоянии 75 метров от границ земельного участка, на котором расположен этот объект, либо на расстоянии 100 метров от его контура, – если площадь объекта составляет более 3000 кв. метров.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21.2.3. Границы прилегающей территории применительно к зданию, строению, сооружению, являющемуся объектом спорта, определяются                   на расстоянии 20 метров от контура соответствующего здания, строения, сооружения.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21.2.4.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50 метров от границ такого земельного участка.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21.2.5. Границы прилегающей территории применительно                          к трансформаторной или электрической подстанции определяются                     на расстоянии 7 метров от границ земельного участка, на котором                    она расположена, либо на расстоянии 10 метров от её контура.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21.2.6. Границы прилегающей территории применительно к земельному участку, на котором расположено кладбище, определяются на расстоянии              15 метров от границ такого земельного участка.</w:t>
      </w:r>
    </w:p>
    <w:p w:rsidR="00887F83" w:rsidRDefault="00887F83">
      <w:pPr>
        <w:shd w:val="clear" w:color="auto" w:fill="FFFFFF"/>
        <w:spacing w:after="0" w:line="240" w:lineRule="auto"/>
        <w:ind w:firstLine="709"/>
        <w:textAlignment w:val="baseline"/>
        <w:rPr>
          <w:rFonts w:ascii="PT Astra Serif" w:hAnsi="PT Astra Serif"/>
          <w:color w:val="000000"/>
          <w:sz w:val="28"/>
          <w:szCs w:val="28"/>
          <w:lang w:eastAsia="en-US"/>
        </w:rPr>
      </w:pPr>
      <w:r>
        <w:rPr>
          <w:rFonts w:ascii="PT Astra Serif" w:hAnsi="PT Astra Serif"/>
          <w:color w:val="000000"/>
          <w:spacing w:val="2"/>
          <w:sz w:val="28"/>
          <w:szCs w:val="28"/>
        </w:rPr>
        <w:t xml:space="preserve"> </w:t>
      </w:r>
    </w:p>
    <w:p w:rsidR="00887F83" w:rsidRDefault="00887F83">
      <w:pPr>
        <w:spacing w:after="0" w:line="240" w:lineRule="auto"/>
        <w:jc w:val="center"/>
        <w:rPr>
          <w:rFonts w:ascii="PT Astra Serif" w:hAnsi="PT Astra Serif"/>
          <w:b/>
          <w:color w:val="000000"/>
          <w:sz w:val="28"/>
          <w:szCs w:val="28"/>
          <w:lang w:eastAsia="en-US"/>
        </w:rPr>
      </w:pPr>
      <w:r>
        <w:rPr>
          <w:rFonts w:ascii="PT Astra Serif" w:hAnsi="PT Astra Serif"/>
          <w:b/>
          <w:color w:val="000000"/>
          <w:sz w:val="28"/>
          <w:szCs w:val="28"/>
          <w:lang w:eastAsia="en-US"/>
        </w:rPr>
        <w:t>Раздел 22. ПРАЗДНИЧНОЕ ОФОРМЛЕНИЕ</w:t>
      </w:r>
      <w:r>
        <w:rPr>
          <w:rFonts w:ascii="PT Astra Serif" w:hAnsi="PT Astra Serif"/>
          <w:b/>
          <w:color w:val="000000"/>
          <w:sz w:val="28"/>
          <w:szCs w:val="28"/>
          <w:lang w:eastAsia="en-US"/>
        </w:rPr>
        <w:br/>
        <w:t>ТЕРРИТОРИИ МУНИЦИПАЛЬНОГО ОБРАЗОВАНИЯ</w:t>
      </w:r>
    </w:p>
    <w:p w:rsidR="00887F83" w:rsidRDefault="00887F83">
      <w:pPr>
        <w:spacing w:after="0" w:line="240" w:lineRule="auto"/>
        <w:jc w:val="center"/>
        <w:rPr>
          <w:rFonts w:ascii="PT Astra Serif" w:hAnsi="PT Astra Serif"/>
          <w:color w:val="000000"/>
          <w:sz w:val="28"/>
          <w:szCs w:val="28"/>
          <w:lang w:eastAsia="en-US"/>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22.1. Настоящий раздел Правил регулирует вопросы праздничного и (или) тематического оформления муниципального образования, которое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22.2. Перечень объектов праздничного оформления включает:</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1) площади, улицы, магистрали;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места массовых гуляний, парки;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фасады зданий;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наземный общественный пассажирский транспорт, территории и фасады зданий, строений и сооружений транспортной инфраструктуры.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22.3. К элементам праздничного оформления относятся: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текстильные или нетканые изделия, в том числе с нанесёнными на их поверхности графическими изображениями;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объёмно-декоративные сооружения, имеющие несущую конструкцию и внешнее оформление, соответствующее тематике мероприятия;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мультимедийное и проекционное оборудование, предназначенное для трансляции текстовой, звуковой, графической и видеоинформации;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праздничное освещение (иллюминация) улиц, площадей, фасадов зданий и сооружений, в том числе: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а) праздничная подсветка фасадов зданий;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б) иллюминационные гирлянды и кронштейны;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 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г) подсветка зелёных насаждений;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д) праздничное и тематическое оформление пассажирского транспорта;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е) государственные и муниципальные флаги, государственная и муниципальная символика;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ж) декоративные флаги, флажки, стяги;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з) информационные и тематические материалы на рекламных конструкциях;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и)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22.4.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22.5.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22.6.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22.7. При проведении праздничных и иных массовых мероприятий организаторы таких мероприятий обязаны обеспечить уборку места проведения мероприятия и прилегающих к нему территорий, а также восстановить повреждённые элементы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22.8. При подготовке к праздничным дням администрация муниципального образования обеспечивает: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размещение таких символики и руководства на </w:t>
      </w:r>
      <w:r>
        <w:rPr>
          <w:rFonts w:ascii="PT Astra Serif" w:hAnsi="PT Astra Serif"/>
          <w:color w:val="000000"/>
          <w:sz w:val="28"/>
          <w:szCs w:val="28"/>
          <w:shd w:val="clear" w:color="auto" w:fill="FFFFFF"/>
          <w:lang w:eastAsia="en-US"/>
        </w:rPr>
        <w:t>официальном сайте администрации муниципального образования</w:t>
      </w:r>
      <w:r>
        <w:rPr>
          <w:rFonts w:ascii="PT Astra Serif" w:hAnsi="PT Astra Serif"/>
          <w:color w:val="000000"/>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22.9. Размещение и демонтаж праздничного оформления территории муниципального образования производятся в сроки, установленные администрацией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22.10. Администрация муниципального образования организует размещение государственных флагов на фасадах зданий, праздничное оформление улиц, фасадов зданий, витрин.</w:t>
      </w:r>
    </w:p>
    <w:p w:rsidR="00887F83" w:rsidRDefault="00887F83">
      <w:pPr>
        <w:shd w:val="clear" w:color="auto" w:fill="FFFFFF"/>
        <w:spacing w:after="0" w:line="240" w:lineRule="auto"/>
        <w:textAlignment w:val="baseline"/>
        <w:rPr>
          <w:rFonts w:ascii="PT Astra Serif" w:hAnsi="PT Astra Serif"/>
          <w:bCs/>
          <w:color w:val="000000"/>
          <w:sz w:val="28"/>
          <w:szCs w:val="28"/>
        </w:rPr>
      </w:pPr>
    </w:p>
    <w:p w:rsidR="00887F83" w:rsidRDefault="00887F83">
      <w:pPr>
        <w:shd w:val="clear" w:color="auto" w:fill="FFFFFF"/>
        <w:spacing w:after="0" w:line="240" w:lineRule="auto"/>
        <w:jc w:val="center"/>
        <w:textAlignment w:val="baseline"/>
        <w:rPr>
          <w:rFonts w:ascii="PT Astra Serif" w:hAnsi="PT Astra Serif"/>
          <w:b/>
          <w:bCs/>
          <w:color w:val="000000"/>
          <w:sz w:val="28"/>
          <w:szCs w:val="28"/>
        </w:rPr>
      </w:pPr>
      <w:r>
        <w:rPr>
          <w:rFonts w:ascii="PT Astra Serif" w:hAnsi="PT Astra Serif"/>
          <w:b/>
          <w:bCs/>
          <w:color w:val="000000"/>
          <w:sz w:val="28"/>
          <w:szCs w:val="28"/>
        </w:rPr>
        <w:t xml:space="preserve">Раздел 23. ПОРЯДОК УЧАСТИЯ ГРАЖДАН И ОРГАНИЗАЦИЙ </w:t>
      </w:r>
      <w:r>
        <w:rPr>
          <w:rFonts w:ascii="PT Astra Serif" w:hAnsi="PT Astra Serif"/>
          <w:b/>
          <w:bCs/>
          <w:color w:val="000000"/>
          <w:sz w:val="28"/>
          <w:szCs w:val="28"/>
        </w:rPr>
        <w:br/>
        <w:t>В РЕАЛИЗАЦИИ МЕРОПРИЯТИЙ ПО БЛАГОУСТРОЙСТВУ ТЕРРИТОРИИ МУНИЦИПАЛЬНОГО ОБРАЗОВАНИЯ</w:t>
      </w:r>
    </w:p>
    <w:p w:rsidR="00887F83" w:rsidRDefault="00887F83">
      <w:pPr>
        <w:shd w:val="clear" w:color="auto" w:fill="FFFFFF"/>
        <w:spacing w:after="0" w:line="240" w:lineRule="auto"/>
        <w:textAlignment w:val="baseline"/>
        <w:rPr>
          <w:rFonts w:ascii="PT Astra Serif" w:hAnsi="PT Astra Serif"/>
          <w:bCs/>
          <w:color w:val="000000"/>
          <w:sz w:val="28"/>
          <w:szCs w:val="28"/>
        </w:rPr>
      </w:pPr>
      <w:r>
        <w:rPr>
          <w:rFonts w:ascii="PT Astra Serif" w:hAnsi="PT Astra Serif"/>
          <w:bCs/>
          <w:color w:val="000000"/>
          <w:sz w:val="28"/>
          <w:szCs w:val="28"/>
        </w:rPr>
        <w:t> </w:t>
      </w:r>
    </w:p>
    <w:p w:rsidR="00887F83" w:rsidRDefault="00887F83">
      <w:pPr>
        <w:shd w:val="clear" w:color="auto" w:fill="FFFFFF"/>
        <w:spacing w:after="0" w:line="240" w:lineRule="auto"/>
        <w:jc w:val="center"/>
        <w:textAlignment w:val="baseline"/>
        <w:rPr>
          <w:rFonts w:ascii="PT Astra Serif" w:hAnsi="PT Astra Serif"/>
          <w:b/>
          <w:bCs/>
          <w:color w:val="000000"/>
          <w:sz w:val="28"/>
          <w:szCs w:val="28"/>
        </w:rPr>
      </w:pPr>
      <w:r>
        <w:rPr>
          <w:rFonts w:ascii="PT Astra Serif" w:hAnsi="PT Astra Serif"/>
          <w:b/>
          <w:bCs/>
          <w:color w:val="000000"/>
          <w:sz w:val="28"/>
          <w:szCs w:val="28"/>
        </w:rPr>
        <w:t xml:space="preserve">23.1. Формы участия граждан и организаций </w:t>
      </w:r>
      <w:r>
        <w:rPr>
          <w:rFonts w:ascii="PT Astra Serif" w:hAnsi="PT Astra Serif"/>
          <w:b/>
          <w:bCs/>
          <w:color w:val="000000"/>
          <w:sz w:val="28"/>
          <w:szCs w:val="28"/>
        </w:rPr>
        <w:br/>
        <w:t>в процессе благоустройства</w:t>
      </w:r>
    </w:p>
    <w:p w:rsidR="00887F83" w:rsidRDefault="00887F83">
      <w:pPr>
        <w:shd w:val="clear" w:color="auto" w:fill="FFFFFF"/>
        <w:spacing w:after="0" w:line="240" w:lineRule="auto"/>
        <w:ind w:firstLine="709"/>
        <w:jc w:val="center"/>
        <w:textAlignment w:val="baseline"/>
        <w:rPr>
          <w:rFonts w:ascii="PT Astra Serif" w:hAnsi="PT Astra Serif" w:cs="Arial"/>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23.1.1.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Администрация муниципального образования в целях уборки территории муниципального образования не менее двух раз в год в весенний и осенний периоды организовывает субботники с привлечением граждан и организаций.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23.1.2.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Формами участия являются: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самостоятельное благоустройство территории, в том числе озеленение;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участие в конкурсах по благоустройству, проводимых администрацией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направление предложений по благоустройству в администрацию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rsidR="00887F83" w:rsidRDefault="00887F83">
      <w:pPr>
        <w:shd w:val="clear" w:color="auto" w:fill="FFFFFF"/>
        <w:tabs>
          <w:tab w:val="left" w:pos="851"/>
        </w:tabs>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rsidR="00887F83" w:rsidRDefault="00887F83">
      <w:pPr>
        <w:shd w:val="clear" w:color="auto" w:fill="FFFFFF"/>
        <w:tabs>
          <w:tab w:val="left" w:pos="851"/>
        </w:tabs>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tabs>
          <w:tab w:val="left" w:pos="851"/>
        </w:tabs>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tabs>
          <w:tab w:val="left" w:pos="0"/>
        </w:tabs>
        <w:spacing w:after="0" w:line="240" w:lineRule="auto"/>
        <w:jc w:val="center"/>
        <w:textAlignment w:val="baseline"/>
        <w:rPr>
          <w:rFonts w:ascii="PT Astra Serif" w:hAnsi="PT Astra Serif"/>
          <w:b/>
          <w:bCs/>
          <w:color w:val="000000"/>
          <w:sz w:val="28"/>
          <w:szCs w:val="28"/>
        </w:rPr>
      </w:pPr>
      <w:r>
        <w:rPr>
          <w:rFonts w:ascii="PT Astra Serif" w:hAnsi="PT Astra Serif"/>
          <w:b/>
          <w:bCs/>
          <w:color w:val="000000"/>
          <w:sz w:val="28"/>
          <w:szCs w:val="28"/>
        </w:rPr>
        <w:t xml:space="preserve">23.2. Способы информирования граждан и организаций </w:t>
      </w:r>
      <w:r>
        <w:rPr>
          <w:rFonts w:ascii="PT Astra Serif" w:hAnsi="PT Astra Serif"/>
          <w:b/>
          <w:bCs/>
          <w:color w:val="000000"/>
          <w:sz w:val="28"/>
          <w:szCs w:val="28"/>
        </w:rPr>
        <w:br/>
        <w:t xml:space="preserve">о проектах благоустройства, реализуемых </w:t>
      </w:r>
      <w:r>
        <w:rPr>
          <w:rFonts w:ascii="PT Astra Serif" w:hAnsi="PT Astra Serif"/>
          <w:b/>
          <w:bCs/>
          <w:color w:val="000000"/>
          <w:sz w:val="28"/>
          <w:szCs w:val="28"/>
        </w:rPr>
        <w:br/>
        <w:t>на территории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Информирование граждан и организаций</w:t>
      </w:r>
      <w:r>
        <w:rPr>
          <w:rFonts w:ascii="PT Astra Serif" w:hAnsi="PT Astra Serif"/>
          <w:b/>
          <w:bCs/>
          <w:color w:val="000000"/>
          <w:sz w:val="28"/>
          <w:szCs w:val="28"/>
        </w:rPr>
        <w:t xml:space="preserve"> </w:t>
      </w:r>
      <w:r>
        <w:rPr>
          <w:rFonts w:ascii="PT Astra Serif" w:hAnsi="PT Astra Serif"/>
          <w:color w:val="000000"/>
          <w:spacing w:val="2"/>
          <w:sz w:val="28"/>
          <w:szCs w:val="28"/>
        </w:rPr>
        <w:t>о проектах благоустройства, реализуемых на территории Ульяновской области, осуществляется следующими способами: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обеспечение сбора информации, «онлайн» участия и регулярного информирования о ходе проекта на официальном сайте муниципального образования в сети «Интернет»;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взаимодействие со средствами массовой информации, охватывающими потенциальные аудитории проекта;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в наиболее посещаемых местах, в холлах наиболее посещаемых объектов;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4) информирование жителей через образовательные организации, </w:t>
      </w:r>
      <w:r>
        <w:rPr>
          <w:rFonts w:ascii="PT Astra Serif" w:hAnsi="PT Astra Serif"/>
          <w:color w:val="000000"/>
          <w:spacing w:val="2"/>
          <w:sz w:val="28"/>
          <w:szCs w:val="28"/>
        </w:rPr>
        <w:br/>
        <w:t>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индивидуальные приглашения граждан лично, по электронной почте или по телефону;</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Pr>
          <w:rFonts w:ascii="PT Astra Serif" w:hAnsi="PT Astra Serif"/>
          <w:color w:val="000000"/>
          <w:spacing w:val="2"/>
          <w:sz w:val="28"/>
          <w:szCs w:val="28"/>
        </w:rPr>
        <w:br/>
        <w:t>в местах пребывания большого количества людей;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23.3. Выявление общественного мнения</w:t>
      </w:r>
    </w:p>
    <w:p w:rsidR="00887F83" w:rsidRDefault="00887F83">
      <w:pPr>
        <w:shd w:val="clear" w:color="auto" w:fill="FFFFFF"/>
        <w:spacing w:after="0" w:line="240" w:lineRule="auto"/>
        <w:ind w:firstLine="709"/>
        <w:jc w:val="center"/>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Для выявления общественного мнения о проектах благоустройства реализуемых на территории муниципального образования, могут использоваться следующие инструменты: проведение голосований,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Отчёты о проведении указанных мероприятий и их видеозапись размещаются на официальном сайте администрации муниципального образования.</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Раздел 24. СОЗДАНИЕ И СОДЕРЖАНИЕ ОТДЕЛЬНЫХ </w:t>
      </w:r>
      <w:r>
        <w:rPr>
          <w:rFonts w:ascii="PT Astra Serif" w:hAnsi="PT Astra Serif"/>
          <w:b/>
          <w:color w:val="000000"/>
          <w:spacing w:val="2"/>
          <w:sz w:val="28"/>
          <w:szCs w:val="28"/>
        </w:rPr>
        <w:br/>
        <w:t>ОБЪЕКТОВ И ЭЛЕМЕНТОВ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24.1. Устройство покрытий объектов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24.1.1. При устройстве и благоустройстве покрытий объектов благоустройства обеспечивается организация комфортной и безопасной пешеходной среды в части создания и развития удобных и безопасных пешеходных коммуникаций.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24.1.2. Выбор вида покрытия объекта благоустройства осуществляется </w:t>
      </w:r>
      <w:r>
        <w:rPr>
          <w:rFonts w:ascii="PT Astra Serif" w:hAnsi="PT Astra Serif"/>
          <w:color w:val="000000"/>
          <w:spacing w:val="2"/>
          <w:sz w:val="28"/>
          <w:szCs w:val="28"/>
        </w:rPr>
        <w:br/>
        <w:t>в соответствии с его целевым назначением, в зависимости от вида</w:t>
      </w:r>
      <w:r>
        <w:rPr>
          <w:rFonts w:ascii="PT Astra Serif" w:hAnsi="PT Astra Serif"/>
          <w:color w:val="000000"/>
          <w:spacing w:val="2"/>
          <w:sz w:val="28"/>
          <w:szCs w:val="28"/>
        </w:rPr>
        <w:br/>
        <w:t>и специализации объекта благоустройства (функциональной зоны объекта благоустройства), природно-климатических условий и предпочтений жителей населённого пункта, с учётом архитектурно-художественного облика населённого пункта.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Устанавливаются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Pr>
          <w:rFonts w:ascii="PT Astra Serif" w:hAnsi="PT Astra Serif"/>
          <w:color w:val="000000"/>
          <w:sz w:val="28"/>
          <w:szCs w:val="28"/>
          <w:lang w:eastAsia="en-US"/>
        </w:rPr>
        <w:t>маломобильных групп населения</w:t>
      </w:r>
      <w:r>
        <w:rPr>
          <w:rFonts w:ascii="PT Astra Serif" w:hAnsi="PT Astra Serif"/>
          <w:color w:val="000000"/>
          <w:spacing w:val="2"/>
          <w:sz w:val="28"/>
          <w:szCs w:val="28"/>
        </w:rPr>
        <w:t>.</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24.1.3. Для площадок и функциональных зон площадок, предполагающих занятие физкультурой и спортом, применяется сертифицированное на соответствие требованиям национальных стандартов Российской Федерации спортивное покрытие, тип которого зависит от вида </w:t>
      </w:r>
      <w:r>
        <w:rPr>
          <w:rFonts w:ascii="PT Astra Serif" w:hAnsi="PT Astra Serif"/>
          <w:color w:val="000000"/>
          <w:spacing w:val="2"/>
          <w:sz w:val="28"/>
          <w:szCs w:val="28"/>
        </w:rPr>
        <w:b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организуется площадка. При отсутствии специальных требований к покрытию таких площадок применяются резиновые или синтетические покрытия.</w:t>
      </w:r>
    </w:p>
    <w:p w:rsidR="00887F83" w:rsidRDefault="00887F83">
      <w:pPr>
        <w:shd w:val="clear" w:color="auto" w:fill="FFFFFF"/>
        <w:spacing w:after="0" w:line="240" w:lineRule="auto"/>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 xml:space="preserve">24.2. Создание и содержание некапитальных, </w:t>
      </w:r>
      <w:r>
        <w:rPr>
          <w:rFonts w:ascii="PT Astra Serif" w:hAnsi="PT Astra Serif"/>
          <w:b/>
          <w:color w:val="000000"/>
          <w:spacing w:val="2"/>
          <w:sz w:val="28"/>
          <w:szCs w:val="28"/>
        </w:rPr>
        <w:br/>
        <w:t>в том числе нестационарных строений и сооружений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24.2.1. При создании некапитальных нестационарных строений </w:t>
      </w:r>
      <w:r>
        <w:rPr>
          <w:rFonts w:ascii="PT Astra Serif" w:hAnsi="PT Astra Serif"/>
          <w:color w:val="000000"/>
          <w:spacing w:val="2"/>
          <w:sz w:val="28"/>
          <w:szCs w:val="28"/>
        </w:rPr>
        <w:br/>
        <w:t xml:space="preserve">и сооружений, выполненных из лёгких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w:t>
      </w:r>
      <w:r>
        <w:rPr>
          <w:rFonts w:ascii="PT Astra Serif" w:hAnsi="PT Astra Serif"/>
          <w:color w:val="000000"/>
          <w:spacing w:val="2"/>
          <w:sz w:val="28"/>
          <w:szCs w:val="28"/>
        </w:rPr>
        <w:br/>
        <w:t>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Pr>
          <w:rFonts w:ascii="PT Astra Serif" w:hAnsi="PT Astra Serif"/>
          <w:color w:val="000000"/>
          <w:spacing w:val="2"/>
          <w:sz w:val="28"/>
          <w:szCs w:val="28"/>
        </w:rPr>
        <w:br/>
        <w:t>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24.2.2. Некапитальные объекты мелкорозничной торговли, бытового обслуживания и питания, летние (сезонные) кафе размещаются </w:t>
      </w:r>
      <w:r>
        <w:rPr>
          <w:rFonts w:ascii="PT Astra Serif" w:hAnsi="PT Astra Serif"/>
          <w:color w:val="000000"/>
          <w:spacing w:val="2"/>
          <w:sz w:val="28"/>
          <w:szCs w:val="28"/>
        </w:rPr>
        <w:br/>
        <w:t>на территориях пешеходных зон, в парках населённого пункта.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Такие некапитальные сооружения устанавливаются на твёрдые виды покрытия, оборудуются осветительным оборудованием, урнами и малыми контейнерами для мусора.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Некапитальные сооружения питания рекомендуется также оборудовать туалетными кабинами.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24.2.3. При создании некапитальных сооружений применяются отделочные материалы, соответствующие архитектурно-художественному облику населённого пункта, декоративно-художественному дизайнерскому стилю благоустраиваемой территории населённого пункта, а также отвечающие условиям долговременной эксплуатации.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24.2.4. При остеклении витрин применяются безосколочные, ударостойкие материалы, безопасные упрочняющие многослойные плёночные покрытия, поликарбонатные стекла.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24.2.5. При проектировании мини-маркетов, мини-рынков, торговых рядов применяются быстровозводимые модульные комплексы, выполняемые из лёгких конструкций, с учётом архитектурно-художественного облика населённого пункта.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24.2.6. Размещение туалетных кабин предусматривается на активно посещаемых территориях населённого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озеленённых территориях, на автозаправочных станциях, автостоянках, при некапитальных сооружениях питания.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Pr>
          <w:rFonts w:ascii="PT Astra Serif" w:hAnsi="PT Astra Serif"/>
          <w:color w:val="000000"/>
          <w:spacing w:val="2"/>
          <w:sz w:val="28"/>
          <w:szCs w:val="28"/>
        </w:rPr>
        <w:br/>
        <w:t>и помещений, рядом с которыми они расположены, ухудшать визуальное восприятие среды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При размещении некапитальных строений и сооружений в границах охранных зон условия их размещения согласовываются </w:t>
      </w:r>
      <w:r>
        <w:rPr>
          <w:rFonts w:ascii="PT Astra Serif" w:hAnsi="PT Astra Serif"/>
          <w:color w:val="000000"/>
          <w:spacing w:val="2"/>
          <w:sz w:val="28"/>
          <w:szCs w:val="28"/>
        </w:rPr>
        <w:br/>
        <w:t>с администрацией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24.2.9. Владельцы некапитальных строений и сооружений должны: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при появлении дефекта стеновой облицовки некапитальных строений и сооружений принимать меры по устранению дефекта.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24.2.10. При размещении некапитальных строений, сооружений обеспечиваются условия для беспрепятственного передвижения маломобильных групп населения в соответствии с требованиями законодательства Российской Федерации.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24.2.11. Размещение нестационарных торговых объектов </w:t>
      </w:r>
      <w:r>
        <w:rPr>
          <w:rFonts w:ascii="PT Astra Serif" w:hAnsi="PT Astra Serif"/>
          <w:color w:val="000000"/>
          <w:spacing w:val="2"/>
          <w:sz w:val="28"/>
          <w:szCs w:val="28"/>
        </w:rPr>
        <w:b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утверждённому распоряжением Министерства транспорта Российской Федерации от 23.05.2003 № ИС-460-р «Об утверждении стандарта отрасли ОСТ 218.1.002-2003 «Автобусные остановки на автомобильных дорогах. Общие технические требования».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24.2.13.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24.2.14. Требования, предусмотренные пунктом 24.2 раздела 24 настоящих Правил, не распространяются на отношения, связанные </w:t>
      </w:r>
      <w:r>
        <w:rPr>
          <w:rFonts w:ascii="PT Astra Serif" w:hAnsi="PT Astra Serif"/>
          <w:color w:val="000000"/>
          <w:spacing w:val="2"/>
          <w:sz w:val="28"/>
          <w:szCs w:val="28"/>
        </w:rPr>
        <w:b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 и розничных рынках.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24.2.15. Внешний вид НТО должен соответствовать внешнему архитектурному облику сложившейся застройки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24.2.16.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24.2.17.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24.2.18.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 предоставляет в администрацию муниципального образования документально оформленный перечень требований к внешнему виду </w:t>
      </w:r>
      <w:r>
        <w:rPr>
          <w:rFonts w:ascii="PT Astra Serif" w:hAnsi="PT Astra Serif"/>
          <w:color w:val="000000"/>
          <w:spacing w:val="2"/>
          <w:sz w:val="28"/>
          <w:szCs w:val="28"/>
        </w:rPr>
        <w:br/>
        <w:t>и размерам таких НТО, включающий в себя торговый знак, фирменное наименование, необходимые элементы фирменного стиля (далее – брендбук);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обеспечивает соответствие внешнего облика таких НТО требованиям настоящих Правил.</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24.2.19. </w:t>
      </w:r>
      <w:bookmarkStart w:id="179" w:name="_Hlk99371965"/>
      <w:r>
        <w:rPr>
          <w:rFonts w:ascii="PT Astra Serif" w:hAnsi="PT Astra Serif"/>
          <w:color w:val="000000"/>
          <w:spacing w:val="2"/>
          <w:sz w:val="28"/>
          <w:szCs w:val="28"/>
        </w:rPr>
        <w:t>К передвижным сооружения</w:t>
      </w:r>
      <w:bookmarkEnd w:id="179"/>
      <w:r>
        <w:rPr>
          <w:rFonts w:ascii="PT Astra Serif" w:hAnsi="PT Astra Serif"/>
          <w:color w:val="000000"/>
          <w:spacing w:val="2"/>
          <w:sz w:val="28"/>
          <w:szCs w:val="28"/>
        </w:rPr>
        <w:t xml:space="preserve">м, размещаемым или планируемым </w:t>
      </w:r>
      <w:r>
        <w:rPr>
          <w:rFonts w:ascii="PT Astra Serif" w:hAnsi="PT Astra Serif"/>
          <w:color w:val="000000"/>
          <w:spacing w:val="2"/>
          <w:sz w:val="28"/>
          <w:szCs w:val="28"/>
        </w:rPr>
        <w:br/>
        <w:t>к размещению на территории муниципального образования относятся 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 на строительство и тому подобные сооружения.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24.2.20.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Pr>
          <w:rFonts w:ascii="PT Astra Serif" w:hAnsi="PT Astra Serif"/>
          <w:color w:val="000000"/>
          <w:spacing w:val="2"/>
          <w:sz w:val="28"/>
          <w:szCs w:val="28"/>
        </w:rPr>
        <w:br/>
        <w:t>она находилась до размещения передвижные сооружения.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24.2.21. Информация для посетителей передвижных сооружений </w:t>
      </w:r>
      <w:r>
        <w:rPr>
          <w:rFonts w:ascii="PT Astra Serif" w:hAnsi="PT Astra Serif"/>
          <w:color w:val="000000"/>
          <w:spacing w:val="2"/>
          <w:sz w:val="28"/>
          <w:szCs w:val="28"/>
        </w:rPr>
        <w:br/>
        <w:t xml:space="preserve">(в том числе Правила пользования передвижными сооружениями, информация об ограничениях пользования передвижными сооружениями, о месте, </w:t>
      </w:r>
      <w:r>
        <w:rPr>
          <w:rFonts w:ascii="PT Astra Serif" w:hAnsi="PT Astra Serif"/>
          <w:color w:val="000000"/>
          <w:spacing w:val="2"/>
          <w:sz w:val="28"/>
          <w:szCs w:val="28"/>
        </w:rPr>
        <w:b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24.2.22. Лицо, разместившее на территории муниципального образования передвижное сооружение, обязано:</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соблюдать чистоту и порядок на занимаемой территории, обеспечивать содержание передвижного сооружения в чистоте;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24.2.22. Лицу, разместившему на территории муниципального образования передвижное сооружение, запрещается: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размещать конструкции и сооружения или проводить зрелищные мероприятия вне территорий, используемых для этих целей;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 производить выпас травоядных животных на территории муниципального образования;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засорять территорию муниципального образования экскрементами животных;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наносить вред существующим объектам внешнего благоустройства;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5) размещать рекламу в местах, не предназначенных для этих целей.</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24.3. Создание водных устройств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востребованные жителями общественные территории оборудуются водными устройствами (в том числе фонтанами, питьевыми фонтанчиками, декоративными водоёмами и другими видами водных устройств), которые могут быть как типовыми, так и выполненными по специально разработанному проекту.</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24.4. Организация ограждений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24.4.1. Создание и благоустройство ограждений осуществляется </w:t>
      </w:r>
      <w:r>
        <w:rPr>
          <w:rFonts w:ascii="PT Astra Serif" w:hAnsi="PT Astra Serif"/>
          <w:color w:val="000000"/>
          <w:spacing w:val="2"/>
          <w:sz w:val="28"/>
          <w:szCs w:val="28"/>
        </w:rPr>
        <w:br/>
        <w:t>с учётом функционального назначения общественной территории, положений настоящий Правил в части обеспечения комфортных пешеходных коммуникаций, предпочтений жителей населённого пункта, защиты зелёных насаждений общего пользования от негативного воздействия, экономических возможностей и требований безопасности.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24.4.2. В случае произрастания деревьев в зонах интенсивного пешеходного движения или в зонах производства строительных </w:t>
      </w:r>
      <w:r>
        <w:rPr>
          <w:rFonts w:ascii="PT Astra Serif" w:hAnsi="PT Astra Serif"/>
          <w:color w:val="000000"/>
          <w:spacing w:val="2"/>
          <w:sz w:val="28"/>
          <w:szCs w:val="28"/>
        </w:rPr>
        <w:br/>
        <w:t>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24.4.3. При создании и благоустройстве ограждений предусматриваются: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1) разграничение зелёных зон и транспортных, пешеходных </w:t>
      </w:r>
      <w:r>
        <w:rPr>
          <w:rFonts w:ascii="PT Astra Serif" w:hAnsi="PT Astra Serif"/>
          <w:color w:val="000000"/>
          <w:spacing w:val="2"/>
          <w:sz w:val="28"/>
          <w:szCs w:val="28"/>
        </w:rPr>
        <w:br/>
        <w:t>и велокоммуникаций с помощью применения приёмов разноуровневой высоты или создания зелёных кустовых ограждений;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проектирование изменения высоты и геометрии бордюрного камня </w:t>
      </w:r>
      <w:r>
        <w:rPr>
          <w:rFonts w:ascii="PT Astra Serif" w:hAnsi="PT Astra Serif"/>
          <w:color w:val="000000"/>
          <w:spacing w:val="2"/>
          <w:sz w:val="28"/>
          <w:szCs w:val="28"/>
        </w:rPr>
        <w:br/>
        <w:t>с учётом сезонных снежных отвалов;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3) замена ограждения зелёных зон мощением в случаях, когда ограждение не требуется и (или) не имеет смысла ввиду небольшого объёма зоны или архитектурных особенностей места;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4) использование живых изгородей из многолетних всесезонных кустистых растений;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5) прочность конструкции, обеспечивающей защиту пешеходов </w:t>
      </w:r>
      <w:r>
        <w:rPr>
          <w:rFonts w:ascii="PT Astra Serif" w:hAnsi="PT Astra Serif"/>
          <w:color w:val="000000"/>
          <w:spacing w:val="2"/>
          <w:sz w:val="28"/>
          <w:szCs w:val="28"/>
        </w:rPr>
        <w:br/>
        <w:t>от наезда автомобилей;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6) наличие светоотражающих элементов, в местах возможного наезда автомобиля на ограждение;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7) использование цвето-графического оформления ограждений согласно цветовым решениям, предусмотренным дизайн-кодом населённого пункта (при его наличии), с учётом рекомендуемых натуральных цветов материалов (камень, металл, дерево и подобные), иных нейтральных цветов.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24.4.4 На территории муниципального образования оформление стен </w:t>
      </w:r>
      <w:r>
        <w:rPr>
          <w:rFonts w:ascii="PT Astra Serif" w:hAnsi="PT Astra Serif"/>
          <w:color w:val="000000"/>
          <w:spacing w:val="2"/>
          <w:sz w:val="28"/>
          <w:szCs w:val="28"/>
        </w:rPr>
        <w:br/>
        <w:t>и заборов с помощью стрит-арта согласовывается с администрацией муниципального образования, включая согласование изображения.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w:t>
      </w: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24.5. Организация площадок для выгула и дрессировки животных</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24.5.1. Площадки для выгула и дрессировки животных размещаются </w:t>
      </w:r>
      <w:r>
        <w:rPr>
          <w:rFonts w:ascii="PT Astra Serif" w:hAnsi="PT Astra Serif"/>
          <w:color w:val="000000"/>
          <w:spacing w:val="2"/>
          <w:sz w:val="28"/>
          <w:szCs w:val="28"/>
        </w:rPr>
        <w:br/>
        <w:t>за пределами санитарной зоны источников водоснабжения первого и второго поясов в парках, лесопарках, иных территориях общего пользования.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24.5.2. Покрытие площадки для выгула и дрессировки животных предусматривается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w:t>
      </w:r>
      <w:r>
        <w:rPr>
          <w:rFonts w:ascii="PT Astra Serif" w:hAnsi="PT Astra Serif"/>
          <w:color w:val="000000"/>
          <w:spacing w:val="2"/>
          <w:sz w:val="28"/>
          <w:szCs w:val="28"/>
        </w:rPr>
        <w:br/>
        <w:t>и обновления.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Поверхность части площадки, предназначенной для владельцев животных, проектируется с твёрдым или комбинированным видом покрытия (в том числе плитка, утопленная в газон).</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Подход к площадке оборудуется твёрдым видом покрытия.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24.5.3. На территории площадки для выгула и дрессировки животных предусматривается информационный стенд с правилами пользования такой площадкой.</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24.5.4. В перечень элементов благоустройства площадок для выгула животных включаются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24.5.5. В перечень элементов благоустройства площадок для дрессировки животных включаются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24.5.6. В перечень видов работ по содержанию площадок для выгула </w:t>
      </w:r>
      <w:r>
        <w:rPr>
          <w:rFonts w:ascii="PT Astra Serif" w:hAnsi="PT Astra Serif"/>
          <w:color w:val="000000"/>
          <w:spacing w:val="2"/>
          <w:sz w:val="28"/>
          <w:szCs w:val="28"/>
        </w:rPr>
        <w:br/>
        <w:t>и дрессировки животных включаются:</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1) содержание покрытия в летний и зимний периоды, в том числе: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очистка и подметание территории площадки;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мойка территории площадки;</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посыпка и обработка территории площадки противогололедными средствами, безопасными для животных (в том числе песок и мелкая гравийная крошка);</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текущий ремонт;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 содержание элементов благоустройства площадки для выгула </w:t>
      </w:r>
      <w:r>
        <w:rPr>
          <w:rFonts w:ascii="PT Astra Serif" w:hAnsi="PT Astra Serif"/>
          <w:color w:val="000000"/>
          <w:spacing w:val="2"/>
          <w:sz w:val="28"/>
          <w:szCs w:val="28"/>
        </w:rPr>
        <w:br/>
        <w:t>и дрессировки животных, в том числе:</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наполнение ящика для одноразовых пакетов;</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очистка урн;</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r>
        <w:rPr>
          <w:rFonts w:ascii="PT Astra Serif" w:hAnsi="PT Astra Serif"/>
          <w:color w:val="000000"/>
          <w:spacing w:val="2"/>
          <w:sz w:val="28"/>
          <w:szCs w:val="28"/>
        </w:rPr>
        <w:t>текущий ремонт.</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jc w:val="center"/>
        <w:textAlignment w:val="baseline"/>
        <w:rPr>
          <w:rFonts w:ascii="PT Astra Serif" w:hAnsi="PT Astra Serif"/>
          <w:b/>
          <w:color w:val="000000"/>
          <w:spacing w:val="2"/>
          <w:sz w:val="28"/>
          <w:szCs w:val="28"/>
        </w:rPr>
      </w:pPr>
      <w:r>
        <w:rPr>
          <w:rFonts w:ascii="PT Astra Serif" w:hAnsi="PT Astra Serif"/>
          <w:b/>
          <w:color w:val="000000"/>
          <w:spacing w:val="2"/>
          <w:sz w:val="28"/>
          <w:szCs w:val="28"/>
        </w:rPr>
        <w:t>24.6. Содержание домашнего скота и птицы</w:t>
      </w:r>
    </w:p>
    <w:p w:rsidR="00887F83" w:rsidRDefault="00887F83">
      <w:pPr>
        <w:shd w:val="clear" w:color="auto" w:fill="FFFFFF"/>
        <w:spacing w:after="0" w:line="240" w:lineRule="auto"/>
        <w:ind w:firstLine="709"/>
        <w:textAlignment w:val="baseline"/>
        <w:rPr>
          <w:rFonts w:ascii="PT Astra Serif" w:hAnsi="PT Astra Serif"/>
          <w:color w:val="000000"/>
          <w:spacing w:val="2"/>
          <w:sz w:val="28"/>
          <w:szCs w:val="28"/>
        </w:rPr>
      </w:pP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24.6.1.</w:t>
      </w:r>
      <w:r>
        <w:rPr>
          <w:color w:val="000000"/>
        </w:rPr>
        <w:t xml:space="preserve"> </w:t>
      </w:r>
      <w:r>
        <w:rPr>
          <w:rFonts w:ascii="PT Astra Serif" w:hAnsi="PT Astra Serif"/>
          <w:color w:val="000000"/>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Pr>
          <w:rFonts w:ascii="PT Astra Serif" w:hAnsi="PT Astra Serif"/>
          <w:color w:val="000000"/>
          <w:spacing w:val="2"/>
          <w:sz w:val="28"/>
          <w:szCs w:val="28"/>
        </w:rPr>
        <w:br/>
        <w:t>в пределах земельного участка собственника, владельца, пользователя, находящегося в его собственности, владении, пользовании.</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Pr>
          <w:rFonts w:ascii="PT Astra Serif" w:hAnsi="PT Astra Serif"/>
          <w:color w:val="000000"/>
          <w:spacing w:val="2"/>
          <w:sz w:val="28"/>
          <w:szCs w:val="28"/>
        </w:rPr>
        <w:br/>
        <w:t>не допускается.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24.6.2. Выпас скота разрешается только в специально отведённых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Pr>
          <w:rFonts w:ascii="PT Astra Serif" w:hAnsi="PT Astra Serif"/>
          <w:color w:val="000000"/>
          <w:spacing w:val="2"/>
          <w:sz w:val="28"/>
          <w:szCs w:val="28"/>
        </w:rPr>
        <w:br/>
        <w:t>с владельцами или уполномоченными ими лицами договоры на оказание услуг по выпасу животных (далее – пастух).</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Pr>
          <w:rFonts w:ascii="PT Astra Serif" w:hAnsi="PT Astra Serif"/>
          <w:color w:val="000000"/>
          <w:spacing w:val="2"/>
          <w:sz w:val="28"/>
          <w:szCs w:val="28"/>
        </w:rPr>
        <w:b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Pr>
          <w:rFonts w:ascii="PT Astra Serif" w:hAnsi="PT Astra Serif"/>
          <w:color w:val="000000"/>
          <w:spacing w:val="2"/>
          <w:sz w:val="28"/>
          <w:szCs w:val="28"/>
        </w:rPr>
        <w:br/>
        <w:t xml:space="preserve">не предназначенных для этих целей местах, допускать потраву цветников </w:t>
      </w:r>
      <w:r>
        <w:rPr>
          <w:rFonts w:ascii="PT Astra Serif" w:hAnsi="PT Astra Serif"/>
          <w:color w:val="000000"/>
          <w:spacing w:val="2"/>
          <w:sz w:val="28"/>
          <w:szCs w:val="28"/>
        </w:rPr>
        <w:br/>
        <w:t>и посевов культур. Не допускается передвижение животных без сопровождения владельца или пастуха.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24.6.3. Места и маршрут прогона скота на пастбища должны быть согласованы с администрацией муниципального образования и при необходимости с соответствующими органами управления дорожного хозяйства.</w:t>
      </w:r>
    </w:p>
    <w:p w:rsidR="00887F83" w:rsidRDefault="00887F83">
      <w:pPr>
        <w:shd w:val="clear" w:color="auto" w:fill="FFFFFF"/>
        <w:spacing w:after="0" w:line="240" w:lineRule="auto"/>
        <w:ind w:firstLine="708"/>
        <w:textAlignment w:val="baseline"/>
        <w:rPr>
          <w:rFonts w:ascii="PT Astra Serif" w:hAnsi="PT Astra Serif"/>
          <w:color w:val="000000"/>
          <w:spacing w:val="2"/>
          <w:sz w:val="28"/>
          <w:szCs w:val="28"/>
        </w:rPr>
      </w:pPr>
      <w:r>
        <w:rPr>
          <w:rFonts w:ascii="PT Astra Serif" w:hAnsi="PT Astra Serif"/>
          <w:color w:val="000000"/>
          <w:spacing w:val="2"/>
          <w:sz w:val="28"/>
          <w:szCs w:val="28"/>
        </w:rPr>
        <w:t xml:space="preserve">Запрещается прогонять животных по пешеходным дорожкам </w:t>
      </w:r>
      <w:r>
        <w:rPr>
          <w:rFonts w:ascii="PT Astra Serif" w:hAnsi="PT Astra Serif"/>
          <w:color w:val="000000"/>
          <w:spacing w:val="2"/>
          <w:sz w:val="28"/>
          <w:szCs w:val="28"/>
        </w:rPr>
        <w:br/>
        <w:t>и мостикам.</w:t>
      </w:r>
    </w:p>
    <w:p w:rsidR="00887F83" w:rsidRDefault="00887F83">
      <w:pPr>
        <w:spacing w:after="0" w:line="240" w:lineRule="auto"/>
        <w:jc w:val="center"/>
        <w:rPr>
          <w:rFonts w:ascii="PT Astra Serif" w:hAnsi="PT Astra Serif"/>
          <w:color w:val="000000"/>
          <w:sz w:val="6"/>
          <w:szCs w:val="28"/>
        </w:rPr>
      </w:pPr>
    </w:p>
    <w:p w:rsidR="00887F83" w:rsidRDefault="00887F83">
      <w:pPr>
        <w:spacing w:after="0" w:line="240" w:lineRule="auto"/>
        <w:jc w:val="center"/>
        <w:rPr>
          <w:rFonts w:ascii="PT Astra Serif" w:hAnsi="PT Astra Serif"/>
          <w:color w:val="000000"/>
          <w:sz w:val="28"/>
          <w:szCs w:val="28"/>
        </w:rPr>
      </w:pPr>
      <w:r>
        <w:rPr>
          <w:rFonts w:ascii="PT Astra Serif" w:hAnsi="PT Astra Serif"/>
          <w:color w:val="000000"/>
          <w:sz w:val="28"/>
          <w:szCs w:val="28"/>
        </w:rPr>
        <w:t>________________</w:t>
      </w:r>
    </w:p>
    <w:sectPr w:rsidR="00887F83" w:rsidSect="00C8005D">
      <w:headerReference w:type="default" r:id="rId16"/>
      <w:footerReference w:type="first" r:id="rId17"/>
      <w:pgSz w:w="11906" w:h="16838"/>
      <w:pgMar w:top="1134" w:right="567" w:bottom="1134" w:left="1701" w:header="709" w:footer="709" w:gutter="0"/>
      <w:pgNumType w:start="1"/>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F83" w:rsidRDefault="00887F83" w:rsidP="00C8005D">
      <w:pPr>
        <w:spacing w:after="0" w:line="240" w:lineRule="auto"/>
      </w:pPr>
      <w:r>
        <w:separator/>
      </w:r>
    </w:p>
  </w:endnote>
  <w:endnote w:type="continuationSeparator" w:id="1">
    <w:p w:rsidR="00887F83" w:rsidRDefault="00887F83" w:rsidP="00C80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SimSun">
    <w:altName w:val="§­§°§®§Ц"/>
    <w:panose1 w:val="02010600030101010101"/>
    <w:charset w:val="86"/>
    <w:family w:val="auto"/>
    <w:notTrueType/>
    <w:pitch w:val="variable"/>
    <w:sig w:usb0="00000001" w:usb1="080E0000" w:usb2="00000010" w:usb3="00000000" w:csb0="00040000" w:csb1="00000000"/>
  </w:font>
  <w:font w:name="Calibri Light">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0000000000000000000"/>
    <w:charset w:val="86"/>
    <w:family w:val="modern"/>
    <w:notTrueType/>
    <w:pitch w:val="fixed"/>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PT Astra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83" w:rsidRDefault="00887F83">
    <w:pPr>
      <w:pStyle w:val="Footer1"/>
      <w:jc w:val="right"/>
      <w:rPr>
        <w:rFonts w:ascii="PT Astra Serif" w:hAnsi="PT Astra Serif"/>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83" w:rsidRDefault="00887F83">
    <w:pPr>
      <w:pStyle w:val="Footer1"/>
      <w:jc w:val="right"/>
      <w:rPr>
        <w:rFonts w:ascii="PT Astra Serif" w:hAnsi="PT Astra Serif"/>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F83" w:rsidRDefault="00887F83" w:rsidP="00C8005D">
      <w:pPr>
        <w:spacing w:after="0" w:line="240" w:lineRule="auto"/>
      </w:pPr>
      <w:r>
        <w:separator/>
      </w:r>
    </w:p>
  </w:footnote>
  <w:footnote w:type="continuationSeparator" w:id="1">
    <w:p w:rsidR="00887F83" w:rsidRDefault="00887F83" w:rsidP="00C800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83" w:rsidRDefault="00887F83">
    <w:pPr>
      <w:pStyle w:val="Header1"/>
      <w:jc w:val="center"/>
      <w:rPr>
        <w:rFonts w:ascii="PT Astra Serif" w:hAnsi="PT Astra Serif"/>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83" w:rsidRDefault="00887F83">
    <w:pPr>
      <w:pStyle w:val="Header1"/>
      <w:jc w:val="center"/>
      <w:rPr>
        <w:rFonts w:ascii="PT Astra Serif" w:hAnsi="PT Astra Serif"/>
        <w:sz w:val="28"/>
        <w:szCs w:val="28"/>
      </w:rPr>
    </w:pPr>
    <w:r>
      <w:rPr>
        <w:rFonts w:ascii="PT Astra Serif" w:hAnsi="PT Astra Serif"/>
        <w:sz w:val="28"/>
        <w:szCs w:val="28"/>
      </w:rPr>
      <w:fldChar w:fldCharType="begin"/>
    </w:r>
    <w:r>
      <w:rPr>
        <w:rFonts w:ascii="PT Astra Serif" w:hAnsi="PT Astra Serif"/>
        <w:sz w:val="28"/>
        <w:szCs w:val="28"/>
      </w:rPr>
      <w:instrText>PAGE</w:instrText>
    </w:r>
    <w:r>
      <w:rPr>
        <w:rFonts w:ascii="PT Astra Serif" w:hAnsi="PT Astra Serif"/>
        <w:sz w:val="28"/>
        <w:szCs w:val="28"/>
      </w:rPr>
      <w:fldChar w:fldCharType="separate"/>
    </w:r>
    <w:r>
      <w:rPr>
        <w:rFonts w:ascii="PT Astra Serif" w:hAnsi="PT Astra Serif"/>
        <w:noProof/>
        <w:sz w:val="28"/>
        <w:szCs w:val="28"/>
      </w:rPr>
      <w:t>112</w:t>
    </w:r>
    <w:r>
      <w:rPr>
        <w:rFonts w:ascii="PT Astra Serif" w:hAnsi="PT Astra Serif"/>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05D"/>
    <w:rsid w:val="001151D6"/>
    <w:rsid w:val="00124465"/>
    <w:rsid w:val="001B246D"/>
    <w:rsid w:val="001C6CC8"/>
    <w:rsid w:val="001C7286"/>
    <w:rsid w:val="00291981"/>
    <w:rsid w:val="002A162E"/>
    <w:rsid w:val="00326393"/>
    <w:rsid w:val="00340163"/>
    <w:rsid w:val="00477790"/>
    <w:rsid w:val="004A767D"/>
    <w:rsid w:val="005C0E25"/>
    <w:rsid w:val="005F5900"/>
    <w:rsid w:val="006731A8"/>
    <w:rsid w:val="006C37C7"/>
    <w:rsid w:val="006D5757"/>
    <w:rsid w:val="00702C1E"/>
    <w:rsid w:val="007A1601"/>
    <w:rsid w:val="007B6A72"/>
    <w:rsid w:val="00841515"/>
    <w:rsid w:val="00887F83"/>
    <w:rsid w:val="0092151B"/>
    <w:rsid w:val="00A103B8"/>
    <w:rsid w:val="00A7712F"/>
    <w:rsid w:val="00A922FF"/>
    <w:rsid w:val="00AA113B"/>
    <w:rsid w:val="00AB068F"/>
    <w:rsid w:val="00B9082F"/>
    <w:rsid w:val="00BE6373"/>
    <w:rsid w:val="00C06BDC"/>
    <w:rsid w:val="00C8005D"/>
    <w:rsid w:val="00CC7174"/>
    <w:rsid w:val="00DB46CF"/>
    <w:rsid w:val="00E933D2"/>
    <w:rsid w:val="00EC4F96"/>
    <w:rsid w:val="00EF53C1"/>
    <w:rsid w:val="00FB33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D5757"/>
    <w:pPr>
      <w:suppressAutoHyphens/>
      <w:spacing w:after="200" w:line="276" w:lineRule="auto"/>
      <w:jc w:val="both"/>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customStyle="1" w:styleId="Heading11">
    <w:name w:val="Heading 11"/>
    <w:basedOn w:val="Normal"/>
    <w:next w:val="Normal"/>
    <w:link w:val="1"/>
    <w:uiPriority w:val="99"/>
    <w:rsid w:val="006D5757"/>
    <w:pPr>
      <w:spacing w:before="300" w:after="40"/>
      <w:jc w:val="left"/>
      <w:outlineLvl w:val="0"/>
    </w:pPr>
    <w:rPr>
      <w:smallCaps/>
      <w:spacing w:val="5"/>
      <w:sz w:val="32"/>
    </w:rPr>
  </w:style>
  <w:style w:type="paragraph" w:customStyle="1" w:styleId="Heading21">
    <w:name w:val="Heading 21"/>
    <w:basedOn w:val="Normal"/>
    <w:next w:val="Normal"/>
    <w:link w:val="2"/>
    <w:uiPriority w:val="99"/>
    <w:rsid w:val="006D5757"/>
    <w:pPr>
      <w:spacing w:after="0"/>
      <w:jc w:val="left"/>
      <w:outlineLvl w:val="1"/>
    </w:pPr>
    <w:rPr>
      <w:smallCaps/>
      <w:spacing w:val="5"/>
      <w:sz w:val="28"/>
    </w:rPr>
  </w:style>
  <w:style w:type="paragraph" w:customStyle="1" w:styleId="Heading31">
    <w:name w:val="Heading 31"/>
    <w:basedOn w:val="Normal"/>
    <w:next w:val="Normal"/>
    <w:link w:val="3"/>
    <w:uiPriority w:val="99"/>
    <w:rsid w:val="006D5757"/>
    <w:pPr>
      <w:spacing w:after="0"/>
      <w:jc w:val="left"/>
      <w:outlineLvl w:val="2"/>
    </w:pPr>
    <w:rPr>
      <w:smallCaps/>
      <w:spacing w:val="5"/>
      <w:sz w:val="24"/>
    </w:rPr>
  </w:style>
  <w:style w:type="paragraph" w:customStyle="1" w:styleId="Heading41">
    <w:name w:val="Heading 41"/>
    <w:basedOn w:val="Normal"/>
    <w:next w:val="Normal"/>
    <w:link w:val="4"/>
    <w:uiPriority w:val="99"/>
    <w:rsid w:val="006D5757"/>
    <w:pPr>
      <w:spacing w:after="0"/>
      <w:jc w:val="left"/>
      <w:outlineLvl w:val="3"/>
    </w:pPr>
    <w:rPr>
      <w:i/>
      <w:smallCaps/>
      <w:spacing w:val="10"/>
      <w:sz w:val="22"/>
    </w:rPr>
  </w:style>
  <w:style w:type="paragraph" w:customStyle="1" w:styleId="Heading51">
    <w:name w:val="Heading 51"/>
    <w:basedOn w:val="Normal"/>
    <w:next w:val="Normal"/>
    <w:link w:val="5"/>
    <w:uiPriority w:val="99"/>
    <w:rsid w:val="006D5757"/>
    <w:pPr>
      <w:spacing w:after="0"/>
      <w:jc w:val="left"/>
      <w:outlineLvl w:val="4"/>
    </w:pPr>
    <w:rPr>
      <w:smallCaps/>
      <w:color w:val="538135"/>
      <w:spacing w:val="10"/>
      <w:sz w:val="22"/>
    </w:rPr>
  </w:style>
  <w:style w:type="paragraph" w:customStyle="1" w:styleId="Heading61">
    <w:name w:val="Heading 61"/>
    <w:basedOn w:val="Normal"/>
    <w:next w:val="Normal"/>
    <w:link w:val="6"/>
    <w:uiPriority w:val="99"/>
    <w:semiHidden/>
    <w:rsid w:val="006D5757"/>
    <w:pPr>
      <w:spacing w:after="0"/>
      <w:jc w:val="left"/>
      <w:outlineLvl w:val="5"/>
    </w:pPr>
    <w:rPr>
      <w:smallCaps/>
      <w:color w:val="70AD47"/>
      <w:spacing w:val="5"/>
      <w:sz w:val="22"/>
    </w:rPr>
  </w:style>
  <w:style w:type="paragraph" w:customStyle="1" w:styleId="Heading71">
    <w:name w:val="Heading 71"/>
    <w:basedOn w:val="Normal"/>
    <w:next w:val="Normal"/>
    <w:link w:val="7"/>
    <w:uiPriority w:val="99"/>
    <w:semiHidden/>
    <w:rsid w:val="006D5757"/>
    <w:pPr>
      <w:spacing w:after="0"/>
      <w:jc w:val="left"/>
      <w:outlineLvl w:val="6"/>
    </w:pPr>
    <w:rPr>
      <w:b/>
      <w:smallCaps/>
      <w:color w:val="70AD47"/>
      <w:spacing w:val="10"/>
    </w:rPr>
  </w:style>
  <w:style w:type="paragraph" w:customStyle="1" w:styleId="Heading81">
    <w:name w:val="Heading 81"/>
    <w:basedOn w:val="Normal"/>
    <w:next w:val="Normal"/>
    <w:link w:val="8"/>
    <w:uiPriority w:val="99"/>
    <w:semiHidden/>
    <w:rsid w:val="006D5757"/>
    <w:pPr>
      <w:spacing w:after="0"/>
      <w:jc w:val="left"/>
      <w:outlineLvl w:val="7"/>
    </w:pPr>
    <w:rPr>
      <w:b/>
      <w:i/>
      <w:smallCaps/>
      <w:color w:val="538135"/>
    </w:rPr>
  </w:style>
  <w:style w:type="paragraph" w:customStyle="1" w:styleId="Heading91">
    <w:name w:val="Heading 91"/>
    <w:basedOn w:val="Normal"/>
    <w:next w:val="Normal"/>
    <w:link w:val="9"/>
    <w:uiPriority w:val="99"/>
    <w:semiHidden/>
    <w:rsid w:val="006D5757"/>
    <w:pPr>
      <w:spacing w:after="0"/>
      <w:jc w:val="left"/>
      <w:outlineLvl w:val="8"/>
    </w:pPr>
    <w:rPr>
      <w:b/>
      <w:i/>
      <w:smallCaps/>
      <w:color w:val="385623"/>
    </w:rPr>
  </w:style>
  <w:style w:type="character" w:customStyle="1" w:styleId="a">
    <w:name w:val="Верхний колонтитул Знак"/>
    <w:uiPriority w:val="99"/>
    <w:rsid w:val="006D5757"/>
    <w:rPr>
      <w:rFonts w:ascii="Times New Roman" w:hAnsi="Times New Roman"/>
      <w:sz w:val="24"/>
    </w:rPr>
  </w:style>
  <w:style w:type="character" w:styleId="PageNumber">
    <w:name w:val="page number"/>
    <w:basedOn w:val="DefaultParagraphFont"/>
    <w:uiPriority w:val="99"/>
    <w:rsid w:val="006D5757"/>
    <w:rPr>
      <w:rFonts w:cs="Times New Roman"/>
    </w:rPr>
  </w:style>
  <w:style w:type="character" w:customStyle="1" w:styleId="a0">
    <w:name w:val="Нижний колонтитул Знак"/>
    <w:uiPriority w:val="99"/>
    <w:rsid w:val="006D5757"/>
    <w:rPr>
      <w:rFonts w:ascii="Times New Roman" w:hAnsi="Times New Roman"/>
      <w:sz w:val="24"/>
    </w:rPr>
  </w:style>
  <w:style w:type="character" w:customStyle="1" w:styleId="-">
    <w:name w:val="Интернет-ссылка"/>
    <w:uiPriority w:val="99"/>
    <w:semiHidden/>
    <w:rsid w:val="006D5757"/>
    <w:rPr>
      <w:color w:val="0000FF"/>
      <w:u w:val="single"/>
    </w:rPr>
  </w:style>
  <w:style w:type="character" w:customStyle="1" w:styleId="a1">
    <w:name w:val="Посещённая гиперссылка"/>
    <w:uiPriority w:val="99"/>
    <w:semiHidden/>
    <w:rsid w:val="006D5757"/>
    <w:rPr>
      <w:color w:val="800080"/>
      <w:u w:val="single"/>
    </w:rPr>
  </w:style>
  <w:style w:type="character" w:customStyle="1" w:styleId="a2">
    <w:name w:val="Текст выноски Знак"/>
    <w:uiPriority w:val="99"/>
    <w:semiHidden/>
    <w:rsid w:val="006D5757"/>
    <w:rPr>
      <w:rFonts w:ascii="Segoe UI" w:hAnsi="Segoe UI"/>
      <w:sz w:val="18"/>
      <w:lang w:eastAsia="en-US"/>
    </w:rPr>
  </w:style>
  <w:style w:type="character" w:customStyle="1" w:styleId="1">
    <w:name w:val="Заголовок 1 Знак"/>
    <w:link w:val="Heading11"/>
    <w:uiPriority w:val="99"/>
    <w:locked/>
    <w:rsid w:val="006D5757"/>
    <w:rPr>
      <w:smallCaps/>
      <w:spacing w:val="5"/>
      <w:sz w:val="32"/>
    </w:rPr>
  </w:style>
  <w:style w:type="character" w:customStyle="1" w:styleId="2">
    <w:name w:val="Заголовок 2 Знак"/>
    <w:link w:val="Heading21"/>
    <w:uiPriority w:val="99"/>
    <w:semiHidden/>
    <w:locked/>
    <w:rsid w:val="006D5757"/>
    <w:rPr>
      <w:smallCaps/>
      <w:spacing w:val="5"/>
      <w:sz w:val="28"/>
    </w:rPr>
  </w:style>
  <w:style w:type="character" w:customStyle="1" w:styleId="3">
    <w:name w:val="Заголовок 3 Знак"/>
    <w:link w:val="Heading31"/>
    <w:uiPriority w:val="99"/>
    <w:locked/>
    <w:rsid w:val="006D5757"/>
    <w:rPr>
      <w:smallCaps/>
      <w:spacing w:val="5"/>
      <w:sz w:val="24"/>
    </w:rPr>
  </w:style>
  <w:style w:type="character" w:customStyle="1" w:styleId="4">
    <w:name w:val="Заголовок 4 Знак"/>
    <w:link w:val="Heading41"/>
    <w:uiPriority w:val="99"/>
    <w:semiHidden/>
    <w:locked/>
    <w:rsid w:val="006D5757"/>
    <w:rPr>
      <w:i/>
      <w:smallCaps/>
      <w:spacing w:val="10"/>
      <w:sz w:val="22"/>
    </w:rPr>
  </w:style>
  <w:style w:type="character" w:customStyle="1" w:styleId="5">
    <w:name w:val="Заголовок 5 Знак"/>
    <w:link w:val="Heading51"/>
    <w:uiPriority w:val="99"/>
    <w:locked/>
    <w:rsid w:val="006D5757"/>
    <w:rPr>
      <w:smallCaps/>
      <w:color w:val="538135"/>
      <w:spacing w:val="10"/>
      <w:sz w:val="22"/>
    </w:rPr>
  </w:style>
  <w:style w:type="character" w:customStyle="1" w:styleId="6">
    <w:name w:val="Заголовок 6 Знак"/>
    <w:link w:val="Heading61"/>
    <w:uiPriority w:val="99"/>
    <w:semiHidden/>
    <w:locked/>
    <w:rsid w:val="006D5757"/>
    <w:rPr>
      <w:smallCaps/>
      <w:color w:val="70AD47"/>
      <w:spacing w:val="5"/>
      <w:sz w:val="22"/>
    </w:rPr>
  </w:style>
  <w:style w:type="character" w:customStyle="1" w:styleId="7">
    <w:name w:val="Заголовок 7 Знак"/>
    <w:link w:val="Heading71"/>
    <w:uiPriority w:val="99"/>
    <w:semiHidden/>
    <w:locked/>
    <w:rsid w:val="006D5757"/>
    <w:rPr>
      <w:b/>
      <w:smallCaps/>
      <w:color w:val="70AD47"/>
      <w:spacing w:val="10"/>
    </w:rPr>
  </w:style>
  <w:style w:type="character" w:customStyle="1" w:styleId="8">
    <w:name w:val="Заголовок 8 Знак"/>
    <w:link w:val="Heading81"/>
    <w:uiPriority w:val="99"/>
    <w:semiHidden/>
    <w:locked/>
    <w:rsid w:val="006D5757"/>
    <w:rPr>
      <w:b/>
      <w:i/>
      <w:smallCaps/>
      <w:color w:val="538135"/>
    </w:rPr>
  </w:style>
  <w:style w:type="character" w:customStyle="1" w:styleId="9">
    <w:name w:val="Заголовок 9 Знак"/>
    <w:link w:val="Heading91"/>
    <w:uiPriority w:val="99"/>
    <w:semiHidden/>
    <w:locked/>
    <w:rsid w:val="006D5757"/>
    <w:rPr>
      <w:b/>
      <w:i/>
      <w:smallCaps/>
      <w:color w:val="385623"/>
    </w:rPr>
  </w:style>
  <w:style w:type="character" w:customStyle="1" w:styleId="a3">
    <w:name w:val="Заголовок Знак"/>
    <w:link w:val="10"/>
    <w:uiPriority w:val="99"/>
    <w:locked/>
    <w:rsid w:val="006D5757"/>
    <w:rPr>
      <w:rFonts w:eastAsia="SimSun"/>
      <w:kern w:val="2"/>
      <w:sz w:val="22"/>
      <w:lang w:val="ru-RU" w:eastAsia="ar-SA" w:bidi="ar-SA"/>
    </w:rPr>
  </w:style>
  <w:style w:type="character" w:customStyle="1" w:styleId="a4">
    <w:name w:val="Подзаголовок Знак"/>
    <w:uiPriority w:val="99"/>
    <w:rsid w:val="006D5757"/>
    <w:rPr>
      <w:rFonts w:ascii="Calibri Light" w:eastAsia="SimSun" w:hAnsi="Calibri Light"/>
    </w:rPr>
  </w:style>
  <w:style w:type="character" w:styleId="Strong">
    <w:name w:val="Strong"/>
    <w:basedOn w:val="DefaultParagraphFont"/>
    <w:uiPriority w:val="99"/>
    <w:qFormat/>
    <w:rsid w:val="006D5757"/>
    <w:rPr>
      <w:rFonts w:cs="Times New Roman"/>
      <w:b/>
      <w:color w:val="70AD47"/>
    </w:rPr>
  </w:style>
  <w:style w:type="character" w:styleId="Emphasis">
    <w:name w:val="Emphasis"/>
    <w:basedOn w:val="DefaultParagraphFont"/>
    <w:uiPriority w:val="99"/>
    <w:qFormat/>
    <w:rsid w:val="006D5757"/>
    <w:rPr>
      <w:rFonts w:cs="Times New Roman"/>
      <w:b/>
      <w:i/>
      <w:spacing w:val="10"/>
    </w:rPr>
  </w:style>
  <w:style w:type="character" w:customStyle="1" w:styleId="QuoteChar">
    <w:name w:val="Quote Char"/>
    <w:link w:val="Quote"/>
    <w:uiPriority w:val="99"/>
    <w:locked/>
    <w:rsid w:val="006D5757"/>
    <w:rPr>
      <w:i/>
    </w:rPr>
  </w:style>
  <w:style w:type="character" w:customStyle="1" w:styleId="a5">
    <w:name w:val="Выделенная цитата Знак"/>
    <w:uiPriority w:val="99"/>
    <w:rsid w:val="006D5757"/>
    <w:rPr>
      <w:b/>
      <w:i/>
    </w:rPr>
  </w:style>
  <w:style w:type="character" w:styleId="SubtleEmphasis">
    <w:name w:val="Subtle Emphasis"/>
    <w:basedOn w:val="DefaultParagraphFont"/>
    <w:uiPriority w:val="99"/>
    <w:qFormat/>
    <w:rsid w:val="006D5757"/>
    <w:rPr>
      <w:rFonts w:cs="Times New Roman"/>
      <w:i/>
    </w:rPr>
  </w:style>
  <w:style w:type="character" w:styleId="IntenseEmphasis">
    <w:name w:val="Intense Emphasis"/>
    <w:basedOn w:val="DefaultParagraphFont"/>
    <w:uiPriority w:val="99"/>
    <w:qFormat/>
    <w:rsid w:val="006D5757"/>
    <w:rPr>
      <w:rFonts w:cs="Times New Roman"/>
      <w:b/>
      <w:i/>
      <w:color w:val="70AD47"/>
      <w:spacing w:val="10"/>
    </w:rPr>
  </w:style>
  <w:style w:type="character" w:styleId="SubtleReference">
    <w:name w:val="Subtle Reference"/>
    <w:basedOn w:val="DefaultParagraphFont"/>
    <w:uiPriority w:val="99"/>
    <w:qFormat/>
    <w:rsid w:val="006D5757"/>
    <w:rPr>
      <w:rFonts w:cs="Times New Roman"/>
      <w:b/>
    </w:rPr>
  </w:style>
  <w:style w:type="character" w:styleId="IntenseReference">
    <w:name w:val="Intense Reference"/>
    <w:basedOn w:val="DefaultParagraphFont"/>
    <w:uiPriority w:val="99"/>
    <w:qFormat/>
    <w:rsid w:val="006D5757"/>
    <w:rPr>
      <w:rFonts w:cs="Times New Roman"/>
      <w:b/>
      <w:smallCaps/>
      <w:spacing w:val="5"/>
      <w:sz w:val="22"/>
      <w:u w:val="single"/>
    </w:rPr>
  </w:style>
  <w:style w:type="character" w:styleId="BookTitle">
    <w:name w:val="Book Title"/>
    <w:basedOn w:val="DefaultParagraphFont"/>
    <w:uiPriority w:val="99"/>
    <w:qFormat/>
    <w:rsid w:val="006D5757"/>
    <w:rPr>
      <w:rFonts w:ascii="Calibri Light" w:eastAsia="SimSun" w:hAnsi="Calibri Light" w:cs="Times New Roman"/>
      <w:i/>
      <w:sz w:val="20"/>
    </w:rPr>
  </w:style>
  <w:style w:type="character" w:customStyle="1" w:styleId="11">
    <w:name w:val="Заголовок Знак1"/>
    <w:basedOn w:val="DefaultParagraphFont"/>
    <w:uiPriority w:val="99"/>
    <w:rsid w:val="006D5757"/>
    <w:rPr>
      <w:rFonts w:cs="Times New Roman"/>
      <w:smallCaps/>
      <w:color w:val="262626"/>
      <w:sz w:val="52"/>
      <w:szCs w:val="52"/>
    </w:rPr>
  </w:style>
  <w:style w:type="character" w:customStyle="1" w:styleId="a6">
    <w:name w:val="Основной текст Знак"/>
    <w:basedOn w:val="DefaultParagraphFont"/>
    <w:uiPriority w:val="99"/>
    <w:rsid w:val="006D5757"/>
    <w:rPr>
      <w:rFonts w:ascii="Times New Roman" w:hAnsi="Times New Roman" w:cs="Times New Roman"/>
      <w:sz w:val="24"/>
      <w:szCs w:val="24"/>
    </w:rPr>
  </w:style>
  <w:style w:type="character" w:customStyle="1" w:styleId="a7">
    <w:name w:val="Без интервала Знак"/>
    <w:uiPriority w:val="99"/>
    <w:rsid w:val="006D5757"/>
  </w:style>
  <w:style w:type="character" w:customStyle="1" w:styleId="HTML">
    <w:name w:val="Стандартный HTML Знак"/>
    <w:basedOn w:val="DefaultParagraphFont"/>
    <w:uiPriority w:val="99"/>
    <w:locked/>
    <w:rsid w:val="006D5757"/>
    <w:rPr>
      <w:rFonts w:ascii="Courier New" w:hAnsi="Courier New" w:cs="Times New Roman"/>
    </w:rPr>
  </w:style>
  <w:style w:type="character" w:customStyle="1" w:styleId="grame">
    <w:name w:val="grame"/>
    <w:uiPriority w:val="99"/>
    <w:rsid w:val="006D5757"/>
  </w:style>
  <w:style w:type="character" w:customStyle="1" w:styleId="w">
    <w:name w:val="w"/>
    <w:uiPriority w:val="99"/>
    <w:rsid w:val="006D5757"/>
  </w:style>
  <w:style w:type="character" w:customStyle="1" w:styleId="a8">
    <w:name w:val="Цветовое выделение"/>
    <w:uiPriority w:val="99"/>
    <w:rsid w:val="006D5757"/>
    <w:rPr>
      <w:b/>
      <w:color w:val="000080"/>
    </w:rPr>
  </w:style>
  <w:style w:type="character" w:customStyle="1" w:styleId="apple-converted-space">
    <w:name w:val="apple-converted-space"/>
    <w:basedOn w:val="DefaultParagraphFont"/>
    <w:uiPriority w:val="99"/>
    <w:rsid w:val="006D5757"/>
    <w:rPr>
      <w:rFonts w:cs="Times New Roman"/>
    </w:rPr>
  </w:style>
  <w:style w:type="character" w:customStyle="1" w:styleId="a9">
    <w:name w:val="Гипертекстовая ссылка"/>
    <w:basedOn w:val="a8"/>
    <w:uiPriority w:val="99"/>
    <w:rsid w:val="006D5757"/>
    <w:rPr>
      <w:rFonts w:cs="Times New Roman"/>
      <w:bCs/>
      <w:color w:val="106BBE"/>
    </w:rPr>
  </w:style>
  <w:style w:type="character" w:customStyle="1" w:styleId="aa">
    <w:name w:val="Текст сноски Знак"/>
    <w:basedOn w:val="DefaultParagraphFont"/>
    <w:uiPriority w:val="99"/>
    <w:semiHidden/>
    <w:rsid w:val="006D5757"/>
    <w:rPr>
      <w:rFonts w:cs="Times New Roman"/>
      <w:lang w:eastAsia="en-US"/>
    </w:rPr>
  </w:style>
  <w:style w:type="character" w:customStyle="1" w:styleId="ab">
    <w:name w:val="Привязка сноски"/>
    <w:uiPriority w:val="99"/>
    <w:rsid w:val="00C8005D"/>
    <w:rPr>
      <w:vertAlign w:val="superscript"/>
    </w:rPr>
  </w:style>
  <w:style w:type="character" w:customStyle="1" w:styleId="FootnoteCharacters">
    <w:name w:val="Footnote Characters"/>
    <w:uiPriority w:val="99"/>
    <w:semiHidden/>
    <w:rsid w:val="006D5757"/>
    <w:rPr>
      <w:vertAlign w:val="superscript"/>
    </w:rPr>
  </w:style>
  <w:style w:type="character" w:customStyle="1" w:styleId="ac">
    <w:name w:val="Текст концевой сноски Знак"/>
    <w:basedOn w:val="DefaultParagraphFont"/>
    <w:uiPriority w:val="99"/>
    <w:semiHidden/>
    <w:rsid w:val="006D5757"/>
    <w:rPr>
      <w:rFonts w:cs="Times New Roman"/>
    </w:rPr>
  </w:style>
  <w:style w:type="character" w:customStyle="1" w:styleId="ad">
    <w:name w:val="Привязка концевой сноски"/>
    <w:uiPriority w:val="99"/>
    <w:rsid w:val="00C8005D"/>
    <w:rPr>
      <w:vertAlign w:val="superscript"/>
    </w:rPr>
  </w:style>
  <w:style w:type="character" w:customStyle="1" w:styleId="EndnoteCharacters">
    <w:name w:val="Endnote Characters"/>
    <w:basedOn w:val="DefaultParagraphFont"/>
    <w:uiPriority w:val="99"/>
    <w:semiHidden/>
    <w:rsid w:val="006D5757"/>
    <w:rPr>
      <w:rFonts w:cs="Times New Roman"/>
      <w:vertAlign w:val="superscript"/>
    </w:rPr>
  </w:style>
  <w:style w:type="character" w:customStyle="1" w:styleId="ae">
    <w:name w:val="Символ сноски"/>
    <w:uiPriority w:val="99"/>
    <w:rsid w:val="00C8005D"/>
  </w:style>
  <w:style w:type="character" w:customStyle="1" w:styleId="af">
    <w:name w:val="Символ концевой сноски"/>
    <w:uiPriority w:val="99"/>
    <w:rsid w:val="00C8005D"/>
  </w:style>
  <w:style w:type="paragraph" w:customStyle="1" w:styleId="af0">
    <w:name w:val="Заголовок"/>
    <w:basedOn w:val="Normal"/>
    <w:next w:val="BodyText"/>
    <w:uiPriority w:val="99"/>
    <w:rsid w:val="00C8005D"/>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D5757"/>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List">
    <w:name w:val="List"/>
    <w:basedOn w:val="BodyText"/>
    <w:uiPriority w:val="99"/>
    <w:rsid w:val="00C8005D"/>
    <w:rPr>
      <w:rFonts w:cs="Lucida Sans"/>
    </w:rPr>
  </w:style>
  <w:style w:type="paragraph" w:customStyle="1" w:styleId="Caption1">
    <w:name w:val="Caption1"/>
    <w:basedOn w:val="Normal"/>
    <w:uiPriority w:val="99"/>
    <w:rsid w:val="00C8005D"/>
    <w:pPr>
      <w:suppressLineNumbers/>
      <w:spacing w:before="120" w:after="120"/>
    </w:pPr>
    <w:rPr>
      <w:rFonts w:cs="Lucida Sans"/>
      <w:i/>
      <w:iCs/>
      <w:sz w:val="24"/>
      <w:szCs w:val="24"/>
    </w:rPr>
  </w:style>
  <w:style w:type="paragraph" w:styleId="Index1">
    <w:name w:val="index 1"/>
    <w:basedOn w:val="Normal"/>
    <w:next w:val="Normal"/>
    <w:autoRedefine/>
    <w:uiPriority w:val="99"/>
    <w:semiHidden/>
    <w:rsid w:val="006D5757"/>
    <w:pPr>
      <w:ind w:left="200" w:hanging="200"/>
    </w:pPr>
  </w:style>
  <w:style w:type="paragraph" w:styleId="IndexHeading">
    <w:name w:val="index heading"/>
    <w:basedOn w:val="Normal"/>
    <w:uiPriority w:val="99"/>
    <w:rsid w:val="00C8005D"/>
    <w:pPr>
      <w:suppressLineNumbers/>
    </w:pPr>
    <w:rPr>
      <w:rFonts w:cs="Lucida Sans"/>
    </w:rPr>
  </w:style>
  <w:style w:type="paragraph" w:customStyle="1" w:styleId="af1">
    <w:name w:val="Колонтитул"/>
    <w:basedOn w:val="Normal"/>
    <w:uiPriority w:val="99"/>
    <w:rsid w:val="00C8005D"/>
  </w:style>
  <w:style w:type="paragraph" w:customStyle="1" w:styleId="Header1">
    <w:name w:val="Header1"/>
    <w:basedOn w:val="Normal"/>
    <w:uiPriority w:val="99"/>
    <w:rsid w:val="006D5757"/>
    <w:pPr>
      <w:tabs>
        <w:tab w:val="center" w:pos="4677"/>
        <w:tab w:val="right" w:pos="9355"/>
      </w:tabs>
      <w:spacing w:after="0" w:line="240" w:lineRule="auto"/>
    </w:pPr>
    <w:rPr>
      <w:rFonts w:ascii="Times New Roman" w:hAnsi="Times New Roman"/>
      <w:sz w:val="24"/>
      <w:szCs w:val="24"/>
    </w:rPr>
  </w:style>
  <w:style w:type="paragraph" w:customStyle="1" w:styleId="Footer1">
    <w:name w:val="Footer1"/>
    <w:basedOn w:val="Normal"/>
    <w:uiPriority w:val="99"/>
    <w:rsid w:val="006D5757"/>
    <w:pPr>
      <w:tabs>
        <w:tab w:val="center" w:pos="4677"/>
        <w:tab w:val="right" w:pos="9355"/>
      </w:tabs>
      <w:spacing w:after="0" w:line="240" w:lineRule="auto"/>
    </w:pPr>
    <w:rPr>
      <w:rFonts w:ascii="Times New Roman" w:hAnsi="Times New Roman"/>
      <w:sz w:val="24"/>
      <w:szCs w:val="24"/>
    </w:rPr>
  </w:style>
  <w:style w:type="paragraph" w:customStyle="1" w:styleId="ConsPlusNormal">
    <w:name w:val="ConsPlusNormal"/>
    <w:uiPriority w:val="99"/>
    <w:rsid w:val="006D5757"/>
    <w:pPr>
      <w:widowControl w:val="0"/>
      <w:suppressAutoHyphens/>
      <w:spacing w:after="200" w:line="276" w:lineRule="auto"/>
      <w:ind w:firstLine="720"/>
      <w:jc w:val="both"/>
    </w:pPr>
    <w:rPr>
      <w:rFonts w:ascii="Arial" w:hAnsi="Arial" w:cs="Arial"/>
      <w:sz w:val="20"/>
      <w:szCs w:val="20"/>
    </w:rPr>
  </w:style>
  <w:style w:type="paragraph" w:customStyle="1" w:styleId="30">
    <w:name w:val="Абзац списка3"/>
    <w:basedOn w:val="Normal"/>
    <w:uiPriority w:val="99"/>
    <w:rsid w:val="006D5757"/>
    <w:pPr>
      <w:ind w:left="720"/>
    </w:pPr>
    <w:rPr>
      <w:rFonts w:cs="Calibri"/>
    </w:rPr>
  </w:style>
  <w:style w:type="paragraph" w:customStyle="1" w:styleId="40">
    <w:name w:val="Абзац списка4"/>
    <w:basedOn w:val="Normal"/>
    <w:uiPriority w:val="99"/>
    <w:rsid w:val="006D5757"/>
    <w:pPr>
      <w:ind w:left="720"/>
    </w:pPr>
    <w:rPr>
      <w:rFonts w:cs="Calibri"/>
    </w:rPr>
  </w:style>
  <w:style w:type="paragraph" w:styleId="NoSpacing">
    <w:name w:val="No Spacing"/>
    <w:uiPriority w:val="99"/>
    <w:qFormat/>
    <w:rsid w:val="006D5757"/>
    <w:pPr>
      <w:suppressAutoHyphens/>
      <w:jc w:val="both"/>
    </w:pPr>
    <w:rPr>
      <w:sz w:val="20"/>
      <w:szCs w:val="20"/>
    </w:rPr>
  </w:style>
  <w:style w:type="paragraph" w:styleId="ListParagraph">
    <w:name w:val="List Paragraph"/>
    <w:basedOn w:val="Normal"/>
    <w:uiPriority w:val="99"/>
    <w:qFormat/>
    <w:rsid w:val="006D5757"/>
    <w:pPr>
      <w:ind w:left="720"/>
      <w:contextualSpacing/>
    </w:pPr>
  </w:style>
  <w:style w:type="paragraph" w:customStyle="1" w:styleId="10">
    <w:name w:val="Без интервала1"/>
    <w:link w:val="a3"/>
    <w:uiPriority w:val="99"/>
    <w:rsid w:val="006D5757"/>
    <w:pPr>
      <w:widowControl w:val="0"/>
      <w:suppressAutoHyphens/>
      <w:spacing w:after="200" w:line="276" w:lineRule="auto"/>
      <w:jc w:val="both"/>
    </w:pPr>
    <w:rPr>
      <w:rFonts w:eastAsia="SimSun"/>
      <w:kern w:val="2"/>
      <w:lang w:eastAsia="ar-SA"/>
    </w:rPr>
  </w:style>
  <w:style w:type="paragraph" w:customStyle="1" w:styleId="af2">
    <w:name w:val="Содержимое таблицы"/>
    <w:basedOn w:val="Normal"/>
    <w:uiPriority w:val="99"/>
    <w:rsid w:val="006D5757"/>
    <w:pPr>
      <w:widowControl w:val="0"/>
      <w:suppressLineNumbers/>
      <w:spacing w:after="0" w:line="240" w:lineRule="auto"/>
    </w:pPr>
    <w:rPr>
      <w:rFonts w:ascii="Times New Roman" w:hAnsi="Times New Roman"/>
      <w:kern w:val="2"/>
      <w:sz w:val="24"/>
      <w:szCs w:val="24"/>
    </w:rPr>
  </w:style>
  <w:style w:type="paragraph" w:customStyle="1" w:styleId="Style23">
    <w:name w:val="Style23"/>
    <w:basedOn w:val="Normal"/>
    <w:uiPriority w:val="99"/>
    <w:rsid w:val="006D5757"/>
    <w:pPr>
      <w:widowControl w:val="0"/>
      <w:spacing w:after="0" w:line="240" w:lineRule="auto"/>
    </w:pPr>
    <w:rPr>
      <w:rFonts w:ascii="Times New Roman" w:hAnsi="Times New Roman"/>
      <w:sz w:val="24"/>
      <w:szCs w:val="24"/>
    </w:rPr>
  </w:style>
  <w:style w:type="paragraph" w:customStyle="1" w:styleId="TitleChar">
    <w:name w:val="Title Char"/>
    <w:basedOn w:val="Normal"/>
    <w:uiPriority w:val="99"/>
    <w:rsid w:val="006D5757"/>
    <w:pPr>
      <w:shd w:val="clear" w:color="auto" w:fill="FFFFFF"/>
      <w:spacing w:after="0" w:line="240" w:lineRule="atLeast"/>
    </w:pPr>
    <w:rPr>
      <w:rFonts w:ascii="Liberation Serif" w:eastAsia="NSimSun" w:hAnsi="Liberation Serif" w:cs="Mangal"/>
      <w:kern w:val="2"/>
      <w:sz w:val="23"/>
      <w:shd w:val="clear" w:color="auto" w:fill="FFFFFF"/>
      <w:lang w:eastAsia="zh-CN" w:bidi="hi-IN"/>
    </w:rPr>
  </w:style>
  <w:style w:type="paragraph" w:styleId="NormalWeb">
    <w:name w:val="Normal (Web)"/>
    <w:basedOn w:val="Normal"/>
    <w:uiPriority w:val="99"/>
    <w:rsid w:val="006D5757"/>
    <w:pPr>
      <w:spacing w:before="280" w:after="119" w:line="240" w:lineRule="auto"/>
    </w:pPr>
    <w:rPr>
      <w:rFonts w:ascii="Times New Roman" w:hAnsi="Times New Roman"/>
      <w:sz w:val="24"/>
      <w:szCs w:val="24"/>
      <w:lang w:eastAsia="zh-CN"/>
    </w:rPr>
  </w:style>
  <w:style w:type="paragraph" w:customStyle="1" w:styleId="msonormal0">
    <w:name w:val="msonormal"/>
    <w:basedOn w:val="Normal"/>
    <w:uiPriority w:val="99"/>
    <w:rsid w:val="006D5757"/>
    <w:pPr>
      <w:spacing w:beforeAutospacing="1" w:afterAutospacing="1" w:line="240" w:lineRule="auto"/>
    </w:pPr>
    <w:rPr>
      <w:rFonts w:ascii="Times New Roman" w:hAnsi="Times New Roman"/>
      <w:sz w:val="24"/>
      <w:szCs w:val="24"/>
    </w:rPr>
  </w:style>
  <w:style w:type="paragraph" w:customStyle="1" w:styleId="font5">
    <w:name w:val="font5"/>
    <w:basedOn w:val="Normal"/>
    <w:uiPriority w:val="99"/>
    <w:rsid w:val="006D5757"/>
    <w:pPr>
      <w:spacing w:beforeAutospacing="1" w:afterAutospacing="1" w:line="240" w:lineRule="auto"/>
    </w:pPr>
    <w:rPr>
      <w:rFonts w:ascii="Times New Roman" w:hAnsi="Times New Roman"/>
      <w:color w:val="000000"/>
      <w:sz w:val="24"/>
      <w:szCs w:val="24"/>
    </w:rPr>
  </w:style>
  <w:style w:type="paragraph" w:customStyle="1" w:styleId="font6">
    <w:name w:val="font6"/>
    <w:basedOn w:val="Normal"/>
    <w:uiPriority w:val="99"/>
    <w:rsid w:val="006D5757"/>
    <w:pPr>
      <w:spacing w:beforeAutospacing="1" w:afterAutospacing="1" w:line="240" w:lineRule="auto"/>
    </w:pPr>
    <w:rPr>
      <w:rFonts w:ascii="PT Astra Serif" w:hAnsi="PT Astra Serif"/>
      <w:color w:val="000000"/>
      <w:sz w:val="24"/>
      <w:szCs w:val="24"/>
    </w:rPr>
  </w:style>
  <w:style w:type="paragraph" w:customStyle="1" w:styleId="xl65">
    <w:name w:val="xl65"/>
    <w:basedOn w:val="Normal"/>
    <w:uiPriority w:val="99"/>
    <w:rsid w:val="006D5757"/>
    <w:pPr>
      <w:shd w:val="clear" w:color="000000" w:fill="FFFFFF"/>
      <w:spacing w:beforeAutospacing="1" w:afterAutospacing="1" w:line="240" w:lineRule="auto"/>
    </w:pPr>
    <w:rPr>
      <w:rFonts w:ascii="Times New Roman" w:hAnsi="Times New Roman"/>
      <w:sz w:val="24"/>
      <w:szCs w:val="24"/>
    </w:rPr>
  </w:style>
  <w:style w:type="paragraph" w:customStyle="1" w:styleId="xl66">
    <w:name w:val="xl66"/>
    <w:basedOn w:val="Normal"/>
    <w:uiPriority w:val="99"/>
    <w:rsid w:val="006D5757"/>
    <w:pPr>
      <w:shd w:val="clear" w:color="000000" w:fill="FFFFFF"/>
      <w:spacing w:beforeAutospacing="1" w:afterAutospacing="1" w:line="240" w:lineRule="auto"/>
    </w:pPr>
    <w:rPr>
      <w:rFonts w:ascii="Times New Roman" w:hAnsi="Times New Roman"/>
      <w:sz w:val="24"/>
      <w:szCs w:val="24"/>
    </w:rPr>
  </w:style>
  <w:style w:type="paragraph" w:customStyle="1" w:styleId="xl67">
    <w:name w:val="xl67"/>
    <w:basedOn w:val="Normal"/>
    <w:uiPriority w:val="99"/>
    <w:rsid w:val="006D5757"/>
    <w:pPr>
      <w:pBdr>
        <w:left w:val="single" w:sz="8" w:space="31" w:color="000000"/>
        <w:bottom w:val="single" w:sz="8" w:space="0" w:color="000000"/>
        <w:right w:val="single" w:sz="8" w:space="0" w:color="000000"/>
      </w:pBdr>
      <w:shd w:val="clear" w:color="000000" w:fill="FFFFFF"/>
      <w:spacing w:beforeAutospacing="1" w:afterAutospacing="1" w:line="240" w:lineRule="auto"/>
      <w:ind w:firstLine="500"/>
      <w:textAlignment w:val="top"/>
    </w:pPr>
    <w:rPr>
      <w:rFonts w:ascii="PT Astra Serif" w:hAnsi="PT Astra Serif"/>
      <w:sz w:val="24"/>
      <w:szCs w:val="24"/>
    </w:rPr>
  </w:style>
  <w:style w:type="paragraph" w:customStyle="1" w:styleId="xl68">
    <w:name w:val="xl68"/>
    <w:basedOn w:val="Normal"/>
    <w:uiPriority w:val="99"/>
    <w:rsid w:val="006D5757"/>
    <w:pPr>
      <w:pBdr>
        <w:bottom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sz w:val="24"/>
      <w:szCs w:val="24"/>
    </w:rPr>
  </w:style>
  <w:style w:type="paragraph" w:customStyle="1" w:styleId="xl69">
    <w:name w:val="xl69"/>
    <w:basedOn w:val="Normal"/>
    <w:uiPriority w:val="99"/>
    <w:rsid w:val="006D5757"/>
    <w:pPr>
      <w:pBdr>
        <w:top w:val="single" w:sz="8" w:space="0" w:color="000000"/>
        <w:left w:val="single" w:sz="8" w:space="31" w:color="000000"/>
        <w:right w:val="single" w:sz="8" w:space="0" w:color="000000"/>
      </w:pBdr>
      <w:shd w:val="clear" w:color="000000" w:fill="FFFFFF"/>
      <w:spacing w:beforeAutospacing="1" w:afterAutospacing="1" w:line="240" w:lineRule="auto"/>
      <w:ind w:firstLine="500"/>
      <w:textAlignment w:val="top"/>
    </w:pPr>
    <w:rPr>
      <w:rFonts w:ascii="PT Astra Serif" w:hAnsi="PT Astra Serif"/>
      <w:sz w:val="24"/>
      <w:szCs w:val="24"/>
    </w:rPr>
  </w:style>
  <w:style w:type="paragraph" w:customStyle="1" w:styleId="xl70">
    <w:name w:val="xl70"/>
    <w:basedOn w:val="Normal"/>
    <w:uiPriority w:val="99"/>
    <w:rsid w:val="006D5757"/>
    <w:pPr>
      <w:pBdr>
        <w:top w:val="single" w:sz="8" w:space="0" w:color="000000"/>
        <w:left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sz w:val="24"/>
      <w:szCs w:val="24"/>
    </w:rPr>
  </w:style>
  <w:style w:type="paragraph" w:customStyle="1" w:styleId="xl71">
    <w:name w:val="xl71"/>
    <w:basedOn w:val="Normal"/>
    <w:uiPriority w:val="99"/>
    <w:rsid w:val="006D5757"/>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sz w:val="24"/>
      <w:szCs w:val="24"/>
    </w:rPr>
  </w:style>
  <w:style w:type="paragraph" w:customStyle="1" w:styleId="xl72">
    <w:name w:val="xl72"/>
    <w:basedOn w:val="Normal"/>
    <w:uiPriority w:val="99"/>
    <w:rsid w:val="006D5757"/>
    <w:pPr>
      <w:pBdr>
        <w:top w:val="single" w:sz="4" w:space="0" w:color="000000"/>
        <w:left w:val="single" w:sz="8" w:space="31" w:color="000000"/>
        <w:bottom w:val="single" w:sz="8" w:space="0" w:color="000000"/>
        <w:right w:val="single" w:sz="8" w:space="0" w:color="000000"/>
      </w:pBdr>
      <w:shd w:val="clear" w:color="000000" w:fill="FFFFFF"/>
      <w:spacing w:beforeAutospacing="1" w:afterAutospacing="1" w:line="240" w:lineRule="auto"/>
      <w:ind w:firstLine="500"/>
      <w:textAlignment w:val="top"/>
    </w:pPr>
    <w:rPr>
      <w:rFonts w:ascii="PT Astra Serif" w:hAnsi="PT Astra Serif"/>
      <w:sz w:val="24"/>
      <w:szCs w:val="24"/>
    </w:rPr>
  </w:style>
  <w:style w:type="paragraph" w:customStyle="1" w:styleId="xl73">
    <w:name w:val="xl73"/>
    <w:basedOn w:val="Normal"/>
    <w:uiPriority w:val="99"/>
    <w:rsid w:val="006D5757"/>
    <w:pPr>
      <w:pBdr>
        <w:left w:val="single" w:sz="8" w:space="0" w:color="000000"/>
        <w:bottom w:val="single" w:sz="8" w:space="0" w:color="000000"/>
      </w:pBdr>
      <w:shd w:val="clear" w:color="000000" w:fill="FFFFFF"/>
      <w:spacing w:beforeAutospacing="1" w:afterAutospacing="1" w:line="240" w:lineRule="auto"/>
      <w:textAlignment w:val="top"/>
    </w:pPr>
    <w:rPr>
      <w:rFonts w:ascii="PT Astra Serif" w:hAnsi="PT Astra Serif"/>
      <w:sz w:val="24"/>
      <w:szCs w:val="24"/>
    </w:rPr>
  </w:style>
  <w:style w:type="paragraph" w:customStyle="1" w:styleId="xl74">
    <w:name w:val="xl74"/>
    <w:basedOn w:val="Normal"/>
    <w:uiPriority w:val="99"/>
    <w:rsid w:val="006D5757"/>
    <w:pPr>
      <w:pBdr>
        <w:bottom w:val="single" w:sz="8" w:space="0" w:color="000000"/>
        <w:right w:val="single" w:sz="8" w:space="0" w:color="000000"/>
      </w:pBdr>
      <w:shd w:val="clear" w:color="000000" w:fill="FFFFFF"/>
      <w:spacing w:beforeAutospacing="1" w:afterAutospacing="1" w:line="240" w:lineRule="auto"/>
    </w:pPr>
    <w:rPr>
      <w:rFonts w:ascii="PT Astra Serif" w:hAnsi="PT Astra Serif"/>
      <w:sz w:val="24"/>
      <w:szCs w:val="24"/>
    </w:rPr>
  </w:style>
  <w:style w:type="paragraph" w:customStyle="1" w:styleId="xl75">
    <w:name w:val="xl75"/>
    <w:basedOn w:val="Normal"/>
    <w:uiPriority w:val="99"/>
    <w:rsid w:val="006D5757"/>
    <w:pPr>
      <w:pBdr>
        <w:left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b/>
      <w:bCs/>
      <w:i/>
      <w:iCs/>
      <w:sz w:val="24"/>
      <w:szCs w:val="24"/>
    </w:rPr>
  </w:style>
  <w:style w:type="paragraph" w:customStyle="1" w:styleId="xl76">
    <w:name w:val="xl76"/>
    <w:basedOn w:val="Normal"/>
    <w:uiPriority w:val="99"/>
    <w:rsid w:val="006D5757"/>
    <w:pPr>
      <w:pBdr>
        <w:left w:val="single" w:sz="8" w:space="0" w:color="000000"/>
        <w:bottom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b/>
      <w:bCs/>
      <w:i/>
      <w:iCs/>
      <w:sz w:val="24"/>
      <w:szCs w:val="24"/>
    </w:rPr>
  </w:style>
  <w:style w:type="paragraph" w:customStyle="1" w:styleId="xl77">
    <w:name w:val="xl77"/>
    <w:basedOn w:val="Normal"/>
    <w:uiPriority w:val="99"/>
    <w:rsid w:val="006D5757"/>
    <w:pPr>
      <w:pBdr>
        <w:top w:val="single" w:sz="8" w:space="0" w:color="000000"/>
        <w:left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b/>
      <w:bCs/>
      <w:i/>
      <w:iCs/>
      <w:sz w:val="24"/>
      <w:szCs w:val="24"/>
    </w:rPr>
  </w:style>
  <w:style w:type="paragraph" w:customStyle="1" w:styleId="xl78">
    <w:name w:val="xl78"/>
    <w:basedOn w:val="Normal"/>
    <w:uiPriority w:val="99"/>
    <w:rsid w:val="006D5757"/>
    <w:pPr>
      <w:pBdr>
        <w:left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b/>
      <w:bCs/>
      <w:i/>
      <w:iCs/>
      <w:sz w:val="24"/>
      <w:szCs w:val="24"/>
    </w:rPr>
  </w:style>
  <w:style w:type="paragraph" w:customStyle="1" w:styleId="xl79">
    <w:name w:val="xl79"/>
    <w:basedOn w:val="Normal"/>
    <w:uiPriority w:val="99"/>
    <w:rsid w:val="006D5757"/>
    <w:pPr>
      <w:pBdr>
        <w:left w:val="single" w:sz="8" w:space="0" w:color="000000"/>
        <w:bottom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b/>
      <w:bCs/>
      <w:i/>
      <w:iCs/>
      <w:sz w:val="24"/>
      <w:szCs w:val="24"/>
    </w:rPr>
  </w:style>
  <w:style w:type="paragraph" w:customStyle="1" w:styleId="xl80">
    <w:name w:val="xl80"/>
    <w:basedOn w:val="Normal"/>
    <w:uiPriority w:val="99"/>
    <w:rsid w:val="006D5757"/>
    <w:pPr>
      <w:pBdr>
        <w:left w:val="single" w:sz="8" w:space="0" w:color="000000"/>
        <w:bottom w:val="single" w:sz="8" w:space="0" w:color="000000"/>
        <w:right w:val="single" w:sz="8" w:space="0" w:color="000000"/>
      </w:pBdr>
      <w:shd w:val="clear" w:color="000000" w:fill="FFFFFF"/>
      <w:spacing w:beforeAutospacing="1" w:afterAutospacing="1" w:line="240" w:lineRule="auto"/>
      <w:textAlignment w:val="top"/>
    </w:pPr>
    <w:rPr>
      <w:rFonts w:ascii="PT Astra Serif" w:hAnsi="PT Astra Serif"/>
      <w:sz w:val="24"/>
      <w:szCs w:val="24"/>
    </w:rPr>
  </w:style>
  <w:style w:type="paragraph" w:styleId="BalloonText">
    <w:name w:val="Balloon Text"/>
    <w:basedOn w:val="Normal"/>
    <w:link w:val="BalloonTextChar"/>
    <w:uiPriority w:val="99"/>
    <w:semiHidden/>
    <w:rsid w:val="006D5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Caption">
    <w:name w:val="caption"/>
    <w:basedOn w:val="Normal"/>
    <w:next w:val="Normal"/>
    <w:uiPriority w:val="99"/>
    <w:qFormat/>
    <w:rsid w:val="006D5757"/>
    <w:rPr>
      <w:b/>
      <w:bCs/>
      <w:caps/>
      <w:sz w:val="16"/>
      <w:szCs w:val="16"/>
    </w:rPr>
  </w:style>
  <w:style w:type="paragraph" w:customStyle="1" w:styleId="12">
    <w:name w:val="Заголовок1"/>
    <w:basedOn w:val="Normal"/>
    <w:next w:val="Normal"/>
    <w:uiPriority w:val="99"/>
    <w:rsid w:val="006D5757"/>
    <w:pPr>
      <w:pBdr>
        <w:top w:val="single" w:sz="8" w:space="1" w:color="70AD47"/>
      </w:pBdr>
      <w:spacing w:after="120" w:line="240" w:lineRule="auto"/>
      <w:jc w:val="right"/>
    </w:pPr>
    <w:rPr>
      <w:smallCaps/>
      <w:color w:val="262626"/>
      <w:sz w:val="52"/>
      <w:szCs w:val="52"/>
    </w:rPr>
  </w:style>
  <w:style w:type="paragraph" w:styleId="Subtitle">
    <w:name w:val="Subtitle"/>
    <w:basedOn w:val="Normal"/>
    <w:next w:val="Normal"/>
    <w:link w:val="SubtitleChar"/>
    <w:uiPriority w:val="99"/>
    <w:qFormat/>
    <w:rsid w:val="006D5757"/>
    <w:pPr>
      <w:spacing w:after="720" w:line="240" w:lineRule="auto"/>
      <w:jc w:val="right"/>
    </w:pPr>
    <w:rPr>
      <w:rFonts w:ascii="Calibri Light" w:eastAsia="SimSun" w:hAnsi="Calibri Light"/>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Quote">
    <w:name w:val="Quote"/>
    <w:basedOn w:val="Normal"/>
    <w:next w:val="Normal"/>
    <w:link w:val="QuoteChar"/>
    <w:uiPriority w:val="99"/>
    <w:qFormat/>
    <w:rsid w:val="006D5757"/>
    <w:rPr>
      <w:i/>
    </w:rPr>
  </w:style>
  <w:style w:type="character" w:customStyle="1" w:styleId="QuoteChar1">
    <w:name w:val="Quote Char1"/>
    <w:basedOn w:val="DefaultParagraphFont"/>
    <w:link w:val="Quote"/>
    <w:uiPriority w:val="99"/>
    <w:locked/>
    <w:rPr>
      <w:rFonts w:cs="Times New Roman"/>
      <w:i/>
      <w:iCs/>
      <w:color w:val="000000"/>
      <w:sz w:val="20"/>
      <w:szCs w:val="20"/>
    </w:rPr>
  </w:style>
  <w:style w:type="paragraph" w:styleId="IntenseQuote">
    <w:name w:val="Intense Quote"/>
    <w:basedOn w:val="Normal"/>
    <w:next w:val="Normal"/>
    <w:link w:val="IntenseQuoteChar"/>
    <w:uiPriority w:val="99"/>
    <w:qFormat/>
    <w:rsid w:val="006D5757"/>
    <w:pPr>
      <w:pBdr>
        <w:top w:val="single" w:sz="8" w:space="1" w:color="70AD47"/>
      </w:pBdr>
      <w:spacing w:before="140" w:after="140"/>
      <w:ind w:left="1440" w:right="1440"/>
    </w:pPr>
    <w:rPr>
      <w:b/>
      <w:bCs/>
      <w:i/>
      <w:iCs/>
    </w:rPr>
  </w:style>
  <w:style w:type="character" w:customStyle="1" w:styleId="IntenseQuoteChar">
    <w:name w:val="Intense Quote Char"/>
    <w:basedOn w:val="DefaultParagraphFont"/>
    <w:link w:val="IntenseQuote"/>
    <w:uiPriority w:val="99"/>
    <w:locked/>
    <w:rPr>
      <w:rFonts w:cs="Times New Roman"/>
      <w:b/>
      <w:bCs/>
      <w:i/>
      <w:iCs/>
      <w:color w:val="4F81BD"/>
      <w:sz w:val="20"/>
      <w:szCs w:val="20"/>
    </w:rPr>
  </w:style>
  <w:style w:type="paragraph" w:customStyle="1" w:styleId="IndexHeading1">
    <w:name w:val="Index Heading1"/>
    <w:basedOn w:val="af0"/>
    <w:uiPriority w:val="99"/>
    <w:rsid w:val="00C8005D"/>
  </w:style>
  <w:style w:type="paragraph" w:styleId="TOCHeading">
    <w:name w:val="TOC Heading"/>
    <w:basedOn w:val="Heading11"/>
    <w:next w:val="Normal"/>
    <w:uiPriority w:val="99"/>
    <w:qFormat/>
    <w:rsid w:val="006D5757"/>
    <w:pPr>
      <w:outlineLvl w:val="9"/>
    </w:pPr>
  </w:style>
  <w:style w:type="paragraph" w:customStyle="1" w:styleId="xl81">
    <w:name w:val="xl81"/>
    <w:basedOn w:val="Normal"/>
    <w:uiPriority w:val="99"/>
    <w:rsid w:val="006D5757"/>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top"/>
    </w:pPr>
    <w:rPr>
      <w:rFonts w:ascii="PT Astra Serif" w:hAnsi="PT Astra Serif"/>
      <w:color w:val="000000"/>
      <w:sz w:val="22"/>
      <w:szCs w:val="22"/>
    </w:rPr>
  </w:style>
  <w:style w:type="paragraph" w:customStyle="1" w:styleId="xl82">
    <w:name w:val="xl82"/>
    <w:basedOn w:val="Normal"/>
    <w:uiPriority w:val="99"/>
    <w:rsid w:val="006D5757"/>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left"/>
      <w:textAlignment w:val="top"/>
    </w:pPr>
    <w:rPr>
      <w:rFonts w:ascii="PT Astra Serif" w:hAnsi="PT Astra Serif"/>
      <w:color w:val="000000"/>
      <w:sz w:val="22"/>
      <w:szCs w:val="22"/>
    </w:rPr>
  </w:style>
  <w:style w:type="paragraph" w:customStyle="1" w:styleId="xl83">
    <w:name w:val="xl83"/>
    <w:basedOn w:val="Normal"/>
    <w:uiPriority w:val="99"/>
    <w:rsid w:val="006D5757"/>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left"/>
    </w:pPr>
    <w:rPr>
      <w:rFonts w:ascii="PT Astra Serif" w:hAnsi="PT Astra Serif"/>
      <w:color w:val="000000"/>
      <w:sz w:val="22"/>
      <w:szCs w:val="22"/>
    </w:rPr>
  </w:style>
  <w:style w:type="paragraph" w:customStyle="1" w:styleId="xl84">
    <w:name w:val="xl84"/>
    <w:basedOn w:val="Normal"/>
    <w:uiPriority w:val="99"/>
    <w:rsid w:val="006D5757"/>
    <w:pPr>
      <w:pBdr>
        <w:top w:val="single" w:sz="4" w:space="0" w:color="000000"/>
        <w:left w:val="single" w:sz="4" w:space="0" w:color="000000"/>
        <w:bottom w:val="single" w:sz="4" w:space="0" w:color="000000"/>
        <w:right w:val="single" w:sz="4" w:space="0" w:color="000000"/>
      </w:pBdr>
      <w:spacing w:beforeAutospacing="1" w:afterAutospacing="1" w:line="240" w:lineRule="auto"/>
      <w:jc w:val="left"/>
      <w:textAlignment w:val="center"/>
    </w:pPr>
    <w:rPr>
      <w:rFonts w:ascii="PT Astra Serif" w:hAnsi="PT Astra Serif"/>
      <w:color w:val="000000"/>
      <w:sz w:val="22"/>
      <w:szCs w:val="22"/>
    </w:rPr>
  </w:style>
  <w:style w:type="paragraph" w:customStyle="1" w:styleId="xl85">
    <w:name w:val="xl85"/>
    <w:basedOn w:val="Normal"/>
    <w:uiPriority w:val="99"/>
    <w:rsid w:val="006D5757"/>
    <w:pPr>
      <w:pBdr>
        <w:top w:val="single" w:sz="4" w:space="0" w:color="000000"/>
        <w:left w:val="single" w:sz="4" w:space="0" w:color="000000"/>
        <w:bottom w:val="single" w:sz="4" w:space="0" w:color="000000"/>
        <w:right w:val="single" w:sz="4" w:space="0" w:color="000000"/>
      </w:pBdr>
      <w:spacing w:beforeAutospacing="1" w:afterAutospacing="1" w:line="240" w:lineRule="auto"/>
      <w:jc w:val="left"/>
      <w:textAlignment w:val="top"/>
    </w:pPr>
    <w:rPr>
      <w:rFonts w:ascii="PT Astra Serif" w:hAnsi="PT Astra Serif"/>
      <w:color w:val="000000"/>
      <w:sz w:val="22"/>
      <w:szCs w:val="22"/>
    </w:rPr>
  </w:style>
  <w:style w:type="paragraph" w:customStyle="1" w:styleId="xl86">
    <w:name w:val="xl86"/>
    <w:basedOn w:val="Normal"/>
    <w:uiPriority w:val="99"/>
    <w:rsid w:val="006D5757"/>
    <w:pPr>
      <w:shd w:val="clear" w:color="FFFFCC" w:fill="FFFFFF"/>
      <w:spacing w:beforeAutospacing="1" w:afterAutospacing="1" w:line="240" w:lineRule="auto"/>
    </w:pPr>
    <w:rPr>
      <w:rFonts w:ascii="PT Astra Serif" w:hAnsi="PT Astra Serif"/>
      <w:color w:val="000000"/>
      <w:sz w:val="22"/>
      <w:szCs w:val="22"/>
    </w:rPr>
  </w:style>
  <w:style w:type="paragraph" w:customStyle="1" w:styleId="xl87">
    <w:name w:val="xl87"/>
    <w:basedOn w:val="Normal"/>
    <w:uiPriority w:val="99"/>
    <w:rsid w:val="006D5757"/>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top"/>
    </w:pPr>
    <w:rPr>
      <w:rFonts w:ascii="PT Astra Serif" w:hAnsi="PT Astra Serif"/>
      <w:color w:val="000000"/>
      <w:sz w:val="22"/>
      <w:szCs w:val="22"/>
    </w:rPr>
  </w:style>
  <w:style w:type="paragraph" w:customStyle="1" w:styleId="xl88">
    <w:name w:val="xl88"/>
    <w:basedOn w:val="Normal"/>
    <w:uiPriority w:val="99"/>
    <w:rsid w:val="006D5757"/>
    <w:pPr>
      <w:pBdr>
        <w:left w:val="single" w:sz="4" w:space="0" w:color="000000"/>
        <w:right w:val="single" w:sz="4" w:space="0" w:color="000000"/>
      </w:pBdr>
      <w:shd w:val="clear" w:color="FFFFCC" w:fill="FFFFFF"/>
      <w:spacing w:beforeAutospacing="1" w:afterAutospacing="1" w:line="240" w:lineRule="auto"/>
      <w:jc w:val="center"/>
      <w:textAlignment w:val="top"/>
    </w:pPr>
    <w:rPr>
      <w:rFonts w:ascii="PT Astra Serif" w:hAnsi="PT Astra Serif"/>
      <w:color w:val="000000"/>
      <w:sz w:val="22"/>
      <w:szCs w:val="22"/>
    </w:rPr>
  </w:style>
  <w:style w:type="paragraph" w:customStyle="1" w:styleId="xl89">
    <w:name w:val="xl89"/>
    <w:basedOn w:val="Normal"/>
    <w:uiPriority w:val="99"/>
    <w:rsid w:val="006D5757"/>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top"/>
    </w:pPr>
    <w:rPr>
      <w:rFonts w:ascii="PT Astra Serif" w:hAnsi="PT Astra Serif"/>
      <w:color w:val="000000"/>
      <w:sz w:val="22"/>
      <w:szCs w:val="22"/>
    </w:rPr>
  </w:style>
  <w:style w:type="paragraph" w:customStyle="1" w:styleId="xl90">
    <w:name w:val="xl90"/>
    <w:basedOn w:val="Normal"/>
    <w:uiPriority w:val="99"/>
    <w:rsid w:val="006D5757"/>
    <w:pPr>
      <w:shd w:val="clear" w:color="FFFFCC" w:fill="FFFFFF"/>
      <w:spacing w:beforeAutospacing="1" w:afterAutospacing="1" w:line="240" w:lineRule="auto"/>
      <w:jc w:val="center"/>
      <w:textAlignment w:val="top"/>
    </w:pPr>
    <w:rPr>
      <w:rFonts w:ascii="PT Astra Serif" w:hAnsi="PT Astra Serif"/>
      <w:color w:val="000000"/>
      <w:sz w:val="22"/>
      <w:szCs w:val="22"/>
    </w:rPr>
  </w:style>
  <w:style w:type="paragraph" w:customStyle="1" w:styleId="xl91">
    <w:name w:val="xl91"/>
    <w:basedOn w:val="Normal"/>
    <w:uiPriority w:val="99"/>
    <w:rsid w:val="006D5757"/>
    <w:pPr>
      <w:pBdr>
        <w:top w:val="single" w:sz="4" w:space="0" w:color="000000"/>
        <w:left w:val="single" w:sz="4" w:space="0" w:color="000000"/>
        <w:right w:val="single" w:sz="4" w:space="0" w:color="000000"/>
      </w:pBdr>
      <w:shd w:val="clear" w:color="FFFFCC" w:fill="FFFFFF"/>
      <w:spacing w:beforeAutospacing="1" w:afterAutospacing="1" w:line="240" w:lineRule="auto"/>
      <w:jc w:val="left"/>
      <w:textAlignment w:val="top"/>
    </w:pPr>
    <w:rPr>
      <w:rFonts w:ascii="PT Astra Serif" w:hAnsi="PT Astra Serif"/>
      <w:color w:val="000000"/>
      <w:sz w:val="22"/>
      <w:szCs w:val="22"/>
    </w:rPr>
  </w:style>
  <w:style w:type="paragraph" w:customStyle="1" w:styleId="xl92">
    <w:name w:val="xl92"/>
    <w:basedOn w:val="Normal"/>
    <w:uiPriority w:val="99"/>
    <w:rsid w:val="006D5757"/>
    <w:pPr>
      <w:pBdr>
        <w:left w:val="single" w:sz="4" w:space="0" w:color="000000"/>
        <w:right w:val="single" w:sz="4" w:space="0" w:color="000000"/>
      </w:pBdr>
      <w:shd w:val="clear" w:color="FFFFCC" w:fill="FFFFFF"/>
      <w:spacing w:beforeAutospacing="1" w:afterAutospacing="1" w:line="240" w:lineRule="auto"/>
      <w:jc w:val="left"/>
      <w:textAlignment w:val="top"/>
    </w:pPr>
    <w:rPr>
      <w:rFonts w:ascii="PT Astra Serif" w:hAnsi="PT Astra Serif"/>
      <w:color w:val="000000"/>
      <w:sz w:val="22"/>
      <w:szCs w:val="22"/>
    </w:rPr>
  </w:style>
  <w:style w:type="paragraph" w:customStyle="1" w:styleId="xl93">
    <w:name w:val="xl93"/>
    <w:basedOn w:val="Normal"/>
    <w:uiPriority w:val="99"/>
    <w:rsid w:val="006D5757"/>
    <w:pPr>
      <w:pBdr>
        <w:left w:val="single" w:sz="4" w:space="0" w:color="000000"/>
        <w:bottom w:val="single" w:sz="4" w:space="0" w:color="000000"/>
        <w:right w:val="single" w:sz="4" w:space="0" w:color="000000"/>
      </w:pBdr>
      <w:shd w:val="clear" w:color="FFFFCC" w:fill="FFFFFF"/>
      <w:spacing w:beforeAutospacing="1" w:afterAutospacing="1" w:line="240" w:lineRule="auto"/>
      <w:jc w:val="left"/>
      <w:textAlignment w:val="top"/>
    </w:pPr>
    <w:rPr>
      <w:rFonts w:ascii="PT Astra Serif" w:hAnsi="PT Astra Serif"/>
      <w:color w:val="000000"/>
      <w:sz w:val="22"/>
      <w:szCs w:val="22"/>
    </w:rPr>
  </w:style>
  <w:style w:type="paragraph" w:customStyle="1" w:styleId="xl94">
    <w:name w:val="xl94"/>
    <w:basedOn w:val="Normal"/>
    <w:uiPriority w:val="99"/>
    <w:rsid w:val="006D5757"/>
    <w:pPr>
      <w:shd w:val="clear" w:color="FFFFCC" w:fill="FFFFFF"/>
      <w:spacing w:beforeAutospacing="1" w:afterAutospacing="1" w:line="240" w:lineRule="auto"/>
      <w:jc w:val="right"/>
      <w:textAlignment w:val="top"/>
    </w:pPr>
    <w:rPr>
      <w:rFonts w:ascii="PT Astra Serif" w:hAnsi="PT Astra Serif"/>
      <w:color w:val="000000"/>
      <w:sz w:val="22"/>
      <w:szCs w:val="22"/>
    </w:rPr>
  </w:style>
  <w:style w:type="paragraph" w:customStyle="1" w:styleId="xl95">
    <w:name w:val="xl95"/>
    <w:basedOn w:val="Normal"/>
    <w:uiPriority w:val="99"/>
    <w:rsid w:val="006D5757"/>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top"/>
    </w:pPr>
    <w:rPr>
      <w:rFonts w:ascii="PT Astra Serif" w:hAnsi="PT Astra Serif"/>
      <w:color w:val="000000"/>
      <w:sz w:val="22"/>
      <w:szCs w:val="22"/>
    </w:rPr>
  </w:style>
  <w:style w:type="paragraph" w:styleId="Title">
    <w:name w:val="Title"/>
    <w:basedOn w:val="Normal"/>
    <w:next w:val="Normal"/>
    <w:link w:val="TitleChar1"/>
    <w:uiPriority w:val="99"/>
    <w:qFormat/>
    <w:rsid w:val="006D5757"/>
    <w:pPr>
      <w:pBdr>
        <w:top w:val="single" w:sz="8" w:space="1" w:color="70AD47"/>
      </w:pBdr>
      <w:spacing w:after="120" w:line="240" w:lineRule="auto"/>
      <w:jc w:val="right"/>
    </w:pPr>
    <w:rPr>
      <w:smallCaps/>
      <w:color w:val="262626"/>
      <w:sz w:val="52"/>
      <w:szCs w:val="52"/>
    </w:rPr>
  </w:style>
  <w:style w:type="character" w:customStyle="1" w:styleId="TitleChar1">
    <w:name w:val="Title Char1"/>
    <w:basedOn w:val="DefaultParagraphFont"/>
    <w:link w:val="Title"/>
    <w:uiPriority w:val="99"/>
    <w:locked/>
    <w:rPr>
      <w:rFonts w:ascii="Cambria" w:hAnsi="Cambria" w:cs="Times New Roman"/>
      <w:b/>
      <w:bCs/>
      <w:kern w:val="28"/>
      <w:sz w:val="32"/>
      <w:szCs w:val="32"/>
    </w:rPr>
  </w:style>
  <w:style w:type="paragraph" w:customStyle="1" w:styleId="formattext">
    <w:name w:val="formattext"/>
    <w:basedOn w:val="Normal"/>
    <w:uiPriority w:val="99"/>
    <w:rsid w:val="006D5757"/>
    <w:pPr>
      <w:spacing w:beforeAutospacing="1" w:afterAutospacing="1" w:line="240" w:lineRule="auto"/>
      <w:jc w:val="left"/>
    </w:pPr>
    <w:rPr>
      <w:rFonts w:ascii="Times New Roman" w:hAnsi="Times New Roman"/>
      <w:sz w:val="24"/>
      <w:szCs w:val="24"/>
    </w:rPr>
  </w:style>
  <w:style w:type="paragraph" w:customStyle="1" w:styleId="ConsPlusTitle">
    <w:name w:val="ConsPlusTitle"/>
    <w:uiPriority w:val="99"/>
    <w:rsid w:val="006D5757"/>
    <w:pPr>
      <w:widowControl w:val="0"/>
      <w:suppressAutoHyphens/>
    </w:pPr>
    <w:rPr>
      <w:rFonts w:cs="Calibri"/>
      <w:b/>
      <w:szCs w:val="20"/>
    </w:rPr>
  </w:style>
  <w:style w:type="paragraph" w:customStyle="1" w:styleId="ConsPlusJurTerm">
    <w:name w:val="ConsPlusJurTerm"/>
    <w:uiPriority w:val="99"/>
    <w:rsid w:val="006D5757"/>
    <w:pPr>
      <w:widowControl w:val="0"/>
      <w:suppressAutoHyphens/>
    </w:pPr>
    <w:rPr>
      <w:rFonts w:ascii="Times New Roman" w:hAnsi="Times New Roman"/>
      <w:sz w:val="24"/>
      <w:szCs w:val="24"/>
    </w:rPr>
  </w:style>
  <w:style w:type="paragraph" w:styleId="HTMLPreformatted">
    <w:name w:val="HTML Preformatted"/>
    <w:basedOn w:val="Normal"/>
    <w:link w:val="HTMLPreformattedChar"/>
    <w:uiPriority w:val="99"/>
    <w:rsid w:val="006D5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bodytext2">
    <w:name w:val="bodytext2"/>
    <w:basedOn w:val="Normal"/>
    <w:uiPriority w:val="99"/>
    <w:rsid w:val="006D5757"/>
    <w:pPr>
      <w:spacing w:beforeAutospacing="1" w:afterAutospacing="1" w:line="240" w:lineRule="auto"/>
      <w:jc w:val="left"/>
    </w:pPr>
    <w:rPr>
      <w:rFonts w:ascii="Times New Roman" w:hAnsi="Times New Roman"/>
      <w:sz w:val="24"/>
      <w:szCs w:val="24"/>
    </w:rPr>
  </w:style>
  <w:style w:type="paragraph" w:customStyle="1" w:styleId="Default">
    <w:name w:val="Default"/>
    <w:uiPriority w:val="99"/>
    <w:rsid w:val="006D5757"/>
    <w:pPr>
      <w:suppressAutoHyphens/>
    </w:pPr>
    <w:rPr>
      <w:rFonts w:ascii="Times New Roman" w:hAnsi="Times New Roman"/>
      <w:color w:val="000000"/>
      <w:sz w:val="24"/>
      <w:szCs w:val="24"/>
      <w:lang w:eastAsia="en-US"/>
    </w:rPr>
  </w:style>
  <w:style w:type="paragraph" w:customStyle="1" w:styleId="ConsPlusNonformat">
    <w:name w:val="ConsPlusNonformat"/>
    <w:uiPriority w:val="99"/>
    <w:rsid w:val="006D5757"/>
    <w:pPr>
      <w:widowControl w:val="0"/>
      <w:suppressAutoHyphens/>
    </w:pPr>
    <w:rPr>
      <w:rFonts w:ascii="Courier New" w:hAnsi="Courier New" w:cs="Courier New"/>
      <w:sz w:val="20"/>
      <w:szCs w:val="20"/>
    </w:rPr>
  </w:style>
  <w:style w:type="paragraph" w:customStyle="1" w:styleId="FootnoteText1">
    <w:name w:val="Footnote Text1"/>
    <w:basedOn w:val="Normal"/>
    <w:uiPriority w:val="99"/>
    <w:semiHidden/>
    <w:rsid w:val="006D5757"/>
    <w:pPr>
      <w:spacing w:after="0" w:line="240" w:lineRule="auto"/>
      <w:jc w:val="left"/>
    </w:pPr>
    <w:rPr>
      <w:lang w:eastAsia="en-US"/>
    </w:rPr>
  </w:style>
  <w:style w:type="paragraph" w:customStyle="1" w:styleId="EndnoteText1">
    <w:name w:val="Endnote Text1"/>
    <w:basedOn w:val="Normal"/>
    <w:uiPriority w:val="99"/>
    <w:semiHidden/>
    <w:rsid w:val="006D5757"/>
    <w:pPr>
      <w:spacing w:after="0" w:line="240" w:lineRule="auto"/>
    </w:pPr>
  </w:style>
  <w:style w:type="table" w:styleId="TableGrid">
    <w:name w:val="Table Grid"/>
    <w:basedOn w:val="TableNormal"/>
    <w:uiPriority w:val="99"/>
    <w:rsid w:val="006D5757"/>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6D575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EB699AAF4BA9EFF08F2E72Cb5N" TargetMode="External"/><Relationship Id="rId13" Type="http://schemas.openxmlformats.org/officeDocument/2006/relationships/hyperlink" Target="garantf1://12032859.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garantf1://48151708.100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C7F16BEBA73989A32534DC733B9CDA661AB5C0A2FDEACAAE07F8B29DBF8C92A2D83FE31C62F328B64954952FbBN" TargetMode="External"/><Relationship Id="rId5" Type="http://schemas.openxmlformats.org/officeDocument/2006/relationships/endnotes" Target="endnotes.xml"/><Relationship Id="rId15" Type="http://schemas.openxmlformats.org/officeDocument/2006/relationships/hyperlink" Target="https://login.consultant.ru/link/?req=doc&amp;base=RLAW076&amp;n=46563&amp;rnd=AD597C95D6DD7C570FA7701832B60287&amp;dst=100017&amp;fld=134" TargetMode="External"/><Relationship Id="rId10" Type="http://schemas.openxmlformats.org/officeDocument/2006/relationships/hyperlink" Target="consultantplus://offline/ref=C7F16BEBA73989A32534C27E2DF085631DBF98ACFEEEC9FD59A7E9C0E828b5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C7F16BEBA73989A32534C27E2DF085631DBC9CACF6E9C9FD59A7E9C0E828b5N" TargetMode="External"/><Relationship Id="rId14" Type="http://schemas.openxmlformats.org/officeDocument/2006/relationships/hyperlink" Target="garantf1://12038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116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Гордеева</dc:creator>
  <cp:keywords/>
  <dc:description/>
  <cp:lastModifiedBy>VIP</cp:lastModifiedBy>
  <cp:revision>12</cp:revision>
  <cp:lastPrinted>2024-06-11T06:07:00Z</cp:lastPrinted>
  <dcterms:created xsi:type="dcterms:W3CDTF">2025-04-03T11:45:00Z</dcterms:created>
  <dcterms:modified xsi:type="dcterms:W3CDTF">2025-06-25T05:24:00Z</dcterms:modified>
</cp:coreProperties>
</file>